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ascii="Arial" w:hAnsi="Arial" w:cs="Arial"/>
          <w:b/>
          <w:bCs/>
          <w:color w:val="FF0000"/>
          <w:sz w:val="52"/>
          <w:szCs w:val="52"/>
        </w:rPr>
      </w:pPr>
    </w:p>
    <w:p w14:paraId="393D30E6" w14:textId="75882CCB" w:rsidR="006656F0" w:rsidRDefault="006656F0" w:rsidP="006656F0">
      <w:pPr>
        <w:jc w:val="center"/>
        <w:rPr>
          <w:rFonts w:ascii="Arial" w:hAnsi="Arial" w:cs="Arial"/>
          <w:b/>
          <w:bCs/>
          <w:color w:val="C00000"/>
          <w:sz w:val="52"/>
          <w:szCs w:val="52"/>
        </w:rPr>
      </w:pPr>
    </w:p>
    <w:p w14:paraId="042B548C" w14:textId="77777777" w:rsidR="005877A1" w:rsidRDefault="005877A1" w:rsidP="006656F0">
      <w:pPr>
        <w:jc w:val="center"/>
        <w:rPr>
          <w:rFonts w:ascii="Arial" w:hAnsi="Arial" w:cs="Arial"/>
          <w:b/>
          <w:bCs/>
          <w:color w:val="7030A0"/>
          <w:sz w:val="56"/>
          <w:szCs w:val="56"/>
        </w:rPr>
      </w:pPr>
    </w:p>
    <w:p w14:paraId="66DFD629" w14:textId="351172C7" w:rsidR="00B0073B" w:rsidRPr="0090549C" w:rsidRDefault="009D0737" w:rsidP="009D0737">
      <w:pPr>
        <w:tabs>
          <w:tab w:val="left" w:pos="2565"/>
        </w:tabs>
        <w:spacing w:after="0"/>
        <w:jc w:val="center"/>
        <w:rPr>
          <w:b/>
          <w:bCs/>
        </w:rPr>
      </w:pPr>
      <w:bookmarkStart w:id="0" w:name="_Hlk87989289"/>
      <w:r>
        <w:rPr>
          <w:rFonts w:ascii="Arial" w:hAnsi="Arial" w:cs="Arial"/>
          <w:b/>
          <w:bCs/>
          <w:color w:val="7030A0"/>
          <w:sz w:val="56"/>
          <w:szCs w:val="56"/>
        </w:rPr>
        <w:t>Household Review of        Approval Guidance</w:t>
      </w:r>
    </w:p>
    <w:bookmarkEnd w:id="0"/>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0A139498"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6D67DE">
        <w:rPr>
          <w:rFonts w:ascii="Arial" w:hAnsi="Arial" w:cs="Arial"/>
          <w:sz w:val="24"/>
          <w:szCs w:val="24"/>
        </w:rPr>
        <w:t>February 2023</w:t>
      </w:r>
    </w:p>
    <w:p w14:paraId="09AFB47B" w14:textId="6AEAD849" w:rsidR="004F00B6" w:rsidRPr="009D0737" w:rsidRDefault="006656F0" w:rsidP="009D0737">
      <w:pPr>
        <w:jc w:val="right"/>
        <w:rPr>
          <w:rFonts w:ascii="Arial" w:hAnsi="Arial" w:cs="Arial"/>
          <w:sz w:val="24"/>
          <w:szCs w:val="24"/>
        </w:rPr>
        <w:sectPr w:rsidR="004F00B6" w:rsidRPr="009D0737"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r w:rsidRPr="004F00B6">
        <w:rPr>
          <w:rFonts w:ascii="Arial" w:hAnsi="Arial" w:cs="Arial"/>
          <w:b/>
          <w:bCs/>
          <w:color w:val="7030A0"/>
          <w:sz w:val="24"/>
          <w:szCs w:val="24"/>
        </w:rPr>
        <w:t xml:space="preserve">Document review date: </w:t>
      </w:r>
      <w:r w:rsidR="006D67DE">
        <w:rPr>
          <w:rFonts w:ascii="Arial" w:hAnsi="Arial" w:cs="Arial"/>
          <w:sz w:val="24"/>
          <w:szCs w:val="24"/>
        </w:rPr>
        <w:t>February 2026</w:t>
      </w:r>
    </w:p>
    <w:p w14:paraId="3C2A39C6" w14:textId="6FB9885F" w:rsidR="002F199A" w:rsidRDefault="002F199A" w:rsidP="007B3CAF">
      <w:pPr>
        <w:pStyle w:val="Heading1"/>
        <w:rPr>
          <w:rStyle w:val="Heading1Char"/>
          <w:rFonts w:cs="Arial"/>
          <w:b/>
          <w:bCs/>
        </w:rPr>
      </w:pPr>
      <w:bookmarkStart w:id="1" w:name="_Toc93004714"/>
      <w:bookmarkStart w:id="2" w:name="_Toc86058392"/>
      <w:bookmarkStart w:id="3" w:name="_Hlk85749159"/>
      <w:r w:rsidRPr="00D341E5">
        <w:rPr>
          <w:rStyle w:val="Heading1Char"/>
          <w:b/>
          <w:bCs/>
        </w:rPr>
        <w:lastRenderedPageBreak/>
        <w:t>About This Document</w:t>
      </w:r>
      <w:bookmarkEnd w:id="1"/>
    </w:p>
    <w:bookmarkEnd w:id="2"/>
    <w:p w14:paraId="1C23E894" w14:textId="12F8BC7C"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2122"/>
        <w:gridCol w:w="6894"/>
      </w:tblGrid>
      <w:tr w:rsidR="00B12ADC" w14:paraId="6632C587" w14:textId="77777777" w:rsidTr="00740971">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122" w:type="dxa"/>
          </w:tcPr>
          <w:p w14:paraId="6F26A58C" w14:textId="77777777" w:rsidR="00B12ADC" w:rsidRPr="00AD0B90" w:rsidRDefault="00B12ADC" w:rsidP="00B12ADC">
            <w:pPr>
              <w:rPr>
                <w:b w:val="0"/>
                <w:bCs w:val="0"/>
                <w:sz w:val="24"/>
                <w:szCs w:val="24"/>
              </w:rPr>
            </w:pPr>
            <w:r w:rsidRPr="00AD0B90">
              <w:rPr>
                <w:b w:val="0"/>
                <w:bCs w:val="0"/>
                <w:sz w:val="24"/>
                <w:szCs w:val="24"/>
              </w:rPr>
              <w:t>Title</w:t>
            </w:r>
          </w:p>
        </w:tc>
        <w:tc>
          <w:tcPr>
            <w:tcW w:w="6894" w:type="dxa"/>
          </w:tcPr>
          <w:p w14:paraId="671D32CD" w14:textId="2C8FF6E8" w:rsidR="00B12ADC" w:rsidRPr="00B12ADC" w:rsidRDefault="00B12ADC" w:rsidP="00B12ADC">
            <w:pPr>
              <w:cnfStyle w:val="100000000000" w:firstRow="1" w:lastRow="0" w:firstColumn="0" w:lastColumn="0" w:oddVBand="0" w:evenVBand="0" w:oddHBand="0" w:evenHBand="0" w:firstRowFirstColumn="0" w:firstRowLastColumn="0" w:lastRowFirstColumn="0" w:lastRowLastColumn="0"/>
              <w:rPr>
                <w:sz w:val="24"/>
                <w:szCs w:val="24"/>
              </w:rPr>
            </w:pPr>
            <w:r w:rsidRPr="00B12ADC">
              <w:rPr>
                <w:sz w:val="24"/>
                <w:szCs w:val="24"/>
              </w:rPr>
              <w:t>Household Review of Approval Guidance</w:t>
            </w:r>
          </w:p>
        </w:tc>
      </w:tr>
      <w:tr w:rsidR="00B12ADC" w14:paraId="5ACBB665" w14:textId="77777777" w:rsidTr="00740971">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22" w:type="dxa"/>
          </w:tcPr>
          <w:p w14:paraId="44D0AAD4" w14:textId="77777777" w:rsidR="00B12ADC" w:rsidRPr="00AD0B90" w:rsidRDefault="00B12ADC" w:rsidP="00B12ADC">
            <w:pPr>
              <w:rPr>
                <w:b w:val="0"/>
                <w:bCs w:val="0"/>
                <w:sz w:val="24"/>
                <w:szCs w:val="24"/>
              </w:rPr>
            </w:pPr>
            <w:r w:rsidRPr="00AD0B90">
              <w:rPr>
                <w:b w:val="0"/>
                <w:bCs w:val="0"/>
                <w:sz w:val="24"/>
                <w:szCs w:val="24"/>
              </w:rPr>
              <w:t>Purpose</w:t>
            </w:r>
          </w:p>
        </w:tc>
        <w:tc>
          <w:tcPr>
            <w:tcW w:w="6894" w:type="dxa"/>
          </w:tcPr>
          <w:p w14:paraId="03E3F21B" w14:textId="29FFE665" w:rsidR="00B12ADC" w:rsidRPr="00B12ADC" w:rsidRDefault="00B12ADC" w:rsidP="00B12ADC">
            <w:pPr>
              <w:cnfStyle w:val="000000100000" w:firstRow="0" w:lastRow="0" w:firstColumn="0" w:lastColumn="0" w:oddVBand="0" w:evenVBand="0" w:oddHBand="1" w:evenHBand="0" w:firstRowFirstColumn="0" w:firstRowLastColumn="0" w:lastRowFirstColumn="0" w:lastRowLastColumn="0"/>
              <w:rPr>
                <w:b/>
                <w:bCs/>
                <w:sz w:val="24"/>
                <w:szCs w:val="24"/>
              </w:rPr>
            </w:pPr>
            <w:r w:rsidRPr="00B12ADC">
              <w:rPr>
                <w:b/>
                <w:bCs/>
                <w:sz w:val="24"/>
                <w:szCs w:val="24"/>
              </w:rPr>
              <w:t>Guidance for Supervising Social Workers and Foster Carers regarding the annual review of approval</w:t>
            </w:r>
          </w:p>
        </w:tc>
      </w:tr>
      <w:tr w:rsidR="00B12ADC" w14:paraId="6CBE6582" w14:textId="77777777" w:rsidTr="00740971">
        <w:trPr>
          <w:trHeight w:val="560"/>
        </w:trPr>
        <w:tc>
          <w:tcPr>
            <w:cnfStyle w:val="001000000000" w:firstRow="0" w:lastRow="0" w:firstColumn="1" w:lastColumn="0" w:oddVBand="0" w:evenVBand="0" w:oddHBand="0" w:evenHBand="0" w:firstRowFirstColumn="0" w:firstRowLastColumn="0" w:lastRowFirstColumn="0" w:lastRowLastColumn="0"/>
            <w:tcW w:w="2122" w:type="dxa"/>
          </w:tcPr>
          <w:p w14:paraId="5421308F" w14:textId="77777777" w:rsidR="00B12ADC" w:rsidRPr="00AD0B90" w:rsidRDefault="00B12ADC" w:rsidP="00B12ADC">
            <w:pPr>
              <w:rPr>
                <w:b w:val="0"/>
                <w:bCs w:val="0"/>
                <w:sz w:val="24"/>
                <w:szCs w:val="24"/>
              </w:rPr>
            </w:pPr>
            <w:r w:rsidRPr="00AD0B90">
              <w:rPr>
                <w:b w:val="0"/>
                <w:bCs w:val="0"/>
                <w:sz w:val="24"/>
                <w:szCs w:val="24"/>
              </w:rPr>
              <w:t xml:space="preserve">Updated by </w:t>
            </w:r>
          </w:p>
        </w:tc>
        <w:tc>
          <w:tcPr>
            <w:tcW w:w="6894" w:type="dxa"/>
          </w:tcPr>
          <w:p w14:paraId="1572B813" w14:textId="111F8DC1" w:rsidR="00B12ADC" w:rsidRDefault="006D67DE" w:rsidP="00B12ADC">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Nicola Ogidan</w:t>
            </w:r>
            <w:r w:rsidR="0023107A">
              <w:rPr>
                <w:b/>
                <w:bCs/>
                <w:sz w:val="24"/>
                <w:szCs w:val="24"/>
              </w:rPr>
              <w:t xml:space="preserve"> Team Manager for</w:t>
            </w:r>
            <w:r w:rsidR="00B12ADC" w:rsidRPr="00B12ADC">
              <w:rPr>
                <w:b/>
                <w:bCs/>
                <w:sz w:val="24"/>
                <w:szCs w:val="24"/>
              </w:rPr>
              <w:t xml:space="preserve"> Household Reviewing Officer</w:t>
            </w:r>
            <w:r w:rsidR="0023107A">
              <w:rPr>
                <w:b/>
                <w:bCs/>
                <w:sz w:val="24"/>
                <w:szCs w:val="24"/>
              </w:rPr>
              <w:t>s</w:t>
            </w:r>
          </w:p>
          <w:p w14:paraId="1850BF0F" w14:textId="54928E87" w:rsidR="00B12ADC" w:rsidRPr="00B12ADC" w:rsidRDefault="00B12ADC" w:rsidP="00B12ADC">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12ADC" w14:paraId="4563FB25" w14:textId="77777777" w:rsidTr="0074097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122" w:type="dxa"/>
          </w:tcPr>
          <w:p w14:paraId="5F491BDE" w14:textId="77777777" w:rsidR="00B12ADC" w:rsidRPr="00AD0B90" w:rsidRDefault="00B12ADC" w:rsidP="00B12ADC">
            <w:pPr>
              <w:rPr>
                <w:b w:val="0"/>
                <w:bCs w:val="0"/>
                <w:sz w:val="24"/>
                <w:szCs w:val="24"/>
              </w:rPr>
            </w:pPr>
            <w:r w:rsidRPr="00AD0B90">
              <w:rPr>
                <w:b w:val="0"/>
                <w:bCs w:val="0"/>
                <w:sz w:val="24"/>
                <w:szCs w:val="24"/>
              </w:rPr>
              <w:t>Approved by</w:t>
            </w:r>
          </w:p>
        </w:tc>
        <w:tc>
          <w:tcPr>
            <w:tcW w:w="6894" w:type="dxa"/>
          </w:tcPr>
          <w:p w14:paraId="12BF065E" w14:textId="0F0BB7A8" w:rsidR="00B12ADC" w:rsidRPr="00B12ADC" w:rsidRDefault="006D67DE" w:rsidP="00B12ADC">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r w:rsidR="00B12ADC" w:rsidRPr="00B12ADC">
              <w:rPr>
                <w:b/>
                <w:bCs/>
                <w:sz w:val="24"/>
                <w:szCs w:val="24"/>
              </w:rPr>
              <w:t xml:space="preserve"> Meeting</w:t>
            </w:r>
          </w:p>
        </w:tc>
      </w:tr>
      <w:tr w:rsidR="00B12ADC" w14:paraId="7E78CB40" w14:textId="77777777" w:rsidTr="00740971">
        <w:trPr>
          <w:trHeight w:val="562"/>
        </w:trPr>
        <w:tc>
          <w:tcPr>
            <w:cnfStyle w:val="001000000000" w:firstRow="0" w:lastRow="0" w:firstColumn="1" w:lastColumn="0" w:oddVBand="0" w:evenVBand="0" w:oddHBand="0" w:evenHBand="0" w:firstRowFirstColumn="0" w:firstRowLastColumn="0" w:lastRowFirstColumn="0" w:lastRowLastColumn="0"/>
            <w:tcW w:w="2122" w:type="dxa"/>
          </w:tcPr>
          <w:p w14:paraId="27A6A0B8" w14:textId="77777777" w:rsidR="00B12ADC" w:rsidRPr="00AD0B90" w:rsidRDefault="00B12ADC" w:rsidP="00B12ADC">
            <w:pPr>
              <w:rPr>
                <w:b w:val="0"/>
                <w:bCs w:val="0"/>
                <w:sz w:val="24"/>
                <w:szCs w:val="24"/>
              </w:rPr>
            </w:pPr>
            <w:r w:rsidRPr="00AD0B90">
              <w:rPr>
                <w:b w:val="0"/>
                <w:bCs w:val="0"/>
                <w:sz w:val="24"/>
                <w:szCs w:val="24"/>
              </w:rPr>
              <w:t>Date</w:t>
            </w:r>
          </w:p>
        </w:tc>
        <w:tc>
          <w:tcPr>
            <w:tcW w:w="6894" w:type="dxa"/>
          </w:tcPr>
          <w:p w14:paraId="3E708A5C" w14:textId="2B5B4682" w:rsidR="00B12ADC" w:rsidRPr="00B12ADC" w:rsidRDefault="006D67DE" w:rsidP="00B12ADC">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February 2023 </w:t>
            </w:r>
          </w:p>
        </w:tc>
      </w:tr>
      <w:tr w:rsidR="00B12ADC" w14:paraId="78FE5091" w14:textId="77777777" w:rsidTr="0074097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122" w:type="dxa"/>
          </w:tcPr>
          <w:p w14:paraId="7B1A62AA" w14:textId="77777777" w:rsidR="00B12ADC" w:rsidRPr="00AD0B90" w:rsidRDefault="00B12ADC" w:rsidP="00B12ADC">
            <w:pPr>
              <w:rPr>
                <w:b w:val="0"/>
                <w:bCs w:val="0"/>
                <w:sz w:val="24"/>
                <w:szCs w:val="24"/>
              </w:rPr>
            </w:pPr>
            <w:r w:rsidRPr="00AD0B90">
              <w:rPr>
                <w:b w:val="0"/>
                <w:bCs w:val="0"/>
                <w:sz w:val="24"/>
                <w:szCs w:val="24"/>
              </w:rPr>
              <w:t>Version</w:t>
            </w:r>
          </w:p>
        </w:tc>
        <w:tc>
          <w:tcPr>
            <w:tcW w:w="6894" w:type="dxa"/>
          </w:tcPr>
          <w:p w14:paraId="6ABD3DF2" w14:textId="364D21CB" w:rsidR="00B12ADC" w:rsidRPr="00B12ADC" w:rsidRDefault="00E91BB7" w:rsidP="00B12ADC">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6</w:t>
            </w:r>
            <w:r w:rsidR="00B12ADC" w:rsidRPr="00B12ADC">
              <w:rPr>
                <w:b/>
                <w:bCs/>
                <w:sz w:val="24"/>
                <w:szCs w:val="24"/>
              </w:rPr>
              <w:t>.0</w:t>
            </w:r>
          </w:p>
        </w:tc>
      </w:tr>
      <w:tr w:rsidR="00B12ADC" w14:paraId="678E4FCD" w14:textId="77777777" w:rsidTr="00740971">
        <w:trPr>
          <w:trHeight w:val="550"/>
        </w:trPr>
        <w:tc>
          <w:tcPr>
            <w:cnfStyle w:val="001000000000" w:firstRow="0" w:lastRow="0" w:firstColumn="1" w:lastColumn="0" w:oddVBand="0" w:evenVBand="0" w:oddHBand="0" w:evenHBand="0" w:firstRowFirstColumn="0" w:firstRowLastColumn="0" w:lastRowFirstColumn="0" w:lastRowLastColumn="0"/>
            <w:tcW w:w="2122" w:type="dxa"/>
          </w:tcPr>
          <w:p w14:paraId="4F65BAD8" w14:textId="77777777" w:rsidR="00B12ADC" w:rsidRPr="00AD0B90" w:rsidRDefault="00B12ADC" w:rsidP="00B12ADC">
            <w:pPr>
              <w:rPr>
                <w:b w:val="0"/>
                <w:bCs w:val="0"/>
                <w:sz w:val="24"/>
                <w:szCs w:val="24"/>
              </w:rPr>
            </w:pPr>
            <w:r w:rsidRPr="00AD0B90">
              <w:rPr>
                <w:b w:val="0"/>
                <w:bCs w:val="0"/>
                <w:sz w:val="24"/>
                <w:szCs w:val="24"/>
              </w:rPr>
              <w:t>Status</w:t>
            </w:r>
          </w:p>
        </w:tc>
        <w:tc>
          <w:tcPr>
            <w:tcW w:w="6894" w:type="dxa"/>
          </w:tcPr>
          <w:p w14:paraId="0CBDC72A" w14:textId="7E53167C" w:rsidR="00B12ADC" w:rsidRPr="00B12ADC" w:rsidRDefault="00B12ADC" w:rsidP="00B12ADC">
            <w:pPr>
              <w:cnfStyle w:val="000000000000" w:firstRow="0" w:lastRow="0" w:firstColumn="0" w:lastColumn="0" w:oddVBand="0" w:evenVBand="0" w:oddHBand="0" w:evenHBand="0" w:firstRowFirstColumn="0" w:firstRowLastColumn="0" w:lastRowFirstColumn="0" w:lastRowLastColumn="0"/>
              <w:rPr>
                <w:b/>
                <w:bCs/>
                <w:sz w:val="24"/>
                <w:szCs w:val="24"/>
              </w:rPr>
            </w:pPr>
            <w:r w:rsidRPr="00B12ADC">
              <w:rPr>
                <w:b/>
                <w:bCs/>
                <w:sz w:val="24"/>
                <w:szCs w:val="24"/>
              </w:rPr>
              <w:t>Approved</w:t>
            </w:r>
          </w:p>
        </w:tc>
      </w:tr>
      <w:tr w:rsidR="00B12ADC" w14:paraId="26A8ECB3" w14:textId="77777777" w:rsidTr="0074097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122" w:type="dxa"/>
          </w:tcPr>
          <w:p w14:paraId="5998587E" w14:textId="77777777" w:rsidR="00B12ADC" w:rsidRPr="00AD0B90" w:rsidRDefault="00B12ADC" w:rsidP="00B12ADC">
            <w:pPr>
              <w:rPr>
                <w:b w:val="0"/>
                <w:bCs w:val="0"/>
                <w:sz w:val="24"/>
                <w:szCs w:val="24"/>
              </w:rPr>
            </w:pPr>
            <w:r w:rsidRPr="00AD0B90">
              <w:rPr>
                <w:b w:val="0"/>
                <w:bCs w:val="0"/>
                <w:sz w:val="24"/>
                <w:szCs w:val="24"/>
              </w:rPr>
              <w:t>Review Frequency</w:t>
            </w:r>
          </w:p>
        </w:tc>
        <w:tc>
          <w:tcPr>
            <w:tcW w:w="6894" w:type="dxa"/>
          </w:tcPr>
          <w:p w14:paraId="4487BEA1" w14:textId="097C9CFA" w:rsidR="00B12ADC" w:rsidRPr="00B12ADC" w:rsidRDefault="00B12ADC" w:rsidP="00B12ADC">
            <w:pPr>
              <w:cnfStyle w:val="000000100000" w:firstRow="0" w:lastRow="0" w:firstColumn="0" w:lastColumn="0" w:oddVBand="0" w:evenVBand="0" w:oddHBand="1" w:evenHBand="0" w:firstRowFirstColumn="0" w:firstRowLastColumn="0" w:lastRowFirstColumn="0" w:lastRowLastColumn="0"/>
              <w:rPr>
                <w:b/>
                <w:bCs/>
                <w:sz w:val="24"/>
                <w:szCs w:val="24"/>
              </w:rPr>
            </w:pPr>
            <w:r w:rsidRPr="00B12ADC">
              <w:rPr>
                <w:b/>
                <w:bCs/>
                <w:sz w:val="24"/>
                <w:szCs w:val="24"/>
              </w:rPr>
              <w:t>Three-yearly</w:t>
            </w:r>
          </w:p>
        </w:tc>
      </w:tr>
      <w:tr w:rsidR="00B12ADC" w14:paraId="7B52F4BF" w14:textId="77777777" w:rsidTr="00740971">
        <w:trPr>
          <w:trHeight w:val="86"/>
        </w:trPr>
        <w:tc>
          <w:tcPr>
            <w:cnfStyle w:val="001000000000" w:firstRow="0" w:lastRow="0" w:firstColumn="1" w:lastColumn="0" w:oddVBand="0" w:evenVBand="0" w:oddHBand="0" w:evenHBand="0" w:firstRowFirstColumn="0" w:firstRowLastColumn="0" w:lastRowFirstColumn="0" w:lastRowLastColumn="0"/>
            <w:tcW w:w="2122" w:type="dxa"/>
          </w:tcPr>
          <w:p w14:paraId="398D4A12" w14:textId="77777777" w:rsidR="00B12ADC" w:rsidRPr="00AD0B90" w:rsidRDefault="00B12ADC" w:rsidP="00B12ADC">
            <w:pPr>
              <w:rPr>
                <w:b w:val="0"/>
                <w:bCs w:val="0"/>
                <w:sz w:val="24"/>
                <w:szCs w:val="24"/>
              </w:rPr>
            </w:pPr>
            <w:r w:rsidRPr="00AD0B90">
              <w:rPr>
                <w:b w:val="0"/>
                <w:bCs w:val="0"/>
                <w:sz w:val="24"/>
                <w:szCs w:val="24"/>
              </w:rPr>
              <w:t>Next Review Date</w:t>
            </w:r>
          </w:p>
        </w:tc>
        <w:tc>
          <w:tcPr>
            <w:tcW w:w="6894" w:type="dxa"/>
          </w:tcPr>
          <w:p w14:paraId="72BF5DD7" w14:textId="3985C64C" w:rsidR="00B12ADC" w:rsidRPr="00B12ADC" w:rsidRDefault="006D67DE" w:rsidP="00B12ADC">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February 2026</w:t>
            </w:r>
          </w:p>
          <w:p w14:paraId="74DDC81D" w14:textId="4703AAE1" w:rsidR="00B12ADC" w:rsidRPr="00B12ADC" w:rsidRDefault="00B12ADC" w:rsidP="00B12ADC">
            <w:pPr>
              <w:cnfStyle w:val="000000000000" w:firstRow="0" w:lastRow="0" w:firstColumn="0" w:lastColumn="0" w:oddVBand="0" w:evenVBand="0" w:oddHBand="0" w:evenHBand="0" w:firstRowFirstColumn="0" w:firstRowLastColumn="0" w:lastRowFirstColumn="0" w:lastRowLastColumn="0"/>
              <w:rPr>
                <w:b/>
                <w:bCs/>
                <w:sz w:val="24"/>
                <w:szCs w:val="24"/>
              </w:rPr>
            </w:pPr>
          </w:p>
        </w:tc>
      </w:tr>
      <w:bookmarkEnd w:id="3"/>
    </w:tbl>
    <w:p w14:paraId="37907263" w14:textId="396D6011" w:rsidR="00740971" w:rsidRDefault="00740971" w:rsidP="006656F0">
      <w:pPr>
        <w:rPr>
          <w:rStyle w:val="Heading1Char"/>
          <w:rFonts w:cs="Arial"/>
          <w:b w:val="0"/>
          <w:bCs/>
        </w:rPr>
      </w:pPr>
    </w:p>
    <w:p w14:paraId="340B2C51" w14:textId="2BAFE57C" w:rsidR="00184409" w:rsidRDefault="00184409" w:rsidP="006656F0">
      <w:pPr>
        <w:rPr>
          <w:rStyle w:val="Heading1Char"/>
          <w:rFonts w:cs="Arial"/>
          <w:b w:val="0"/>
          <w:bCs/>
        </w:rPr>
      </w:pPr>
    </w:p>
    <w:p w14:paraId="16039985" w14:textId="6CEB11CC" w:rsidR="00184409" w:rsidRDefault="00184409" w:rsidP="006656F0">
      <w:pPr>
        <w:rPr>
          <w:rStyle w:val="Heading1Char"/>
          <w:rFonts w:cs="Arial"/>
          <w:b w:val="0"/>
          <w:bCs/>
        </w:rPr>
      </w:pPr>
    </w:p>
    <w:p w14:paraId="1116A9A9" w14:textId="036BC159" w:rsidR="00184409" w:rsidRDefault="00184409" w:rsidP="006656F0">
      <w:pPr>
        <w:rPr>
          <w:rStyle w:val="Heading1Char"/>
          <w:rFonts w:cs="Arial"/>
          <w:b w:val="0"/>
          <w:bCs/>
        </w:rPr>
      </w:pPr>
    </w:p>
    <w:p w14:paraId="57E52DC6" w14:textId="774ED87F" w:rsidR="00184409" w:rsidRDefault="00184409" w:rsidP="006656F0">
      <w:pPr>
        <w:rPr>
          <w:rStyle w:val="Heading1Char"/>
          <w:rFonts w:cs="Arial"/>
          <w:b w:val="0"/>
          <w:bCs/>
        </w:rPr>
      </w:pPr>
    </w:p>
    <w:p w14:paraId="26D48403" w14:textId="19E80F3D" w:rsidR="00184409" w:rsidRDefault="00184409" w:rsidP="006656F0">
      <w:pPr>
        <w:rPr>
          <w:rStyle w:val="Heading1Char"/>
          <w:rFonts w:cs="Arial"/>
          <w:b w:val="0"/>
          <w:bCs/>
        </w:rPr>
      </w:pPr>
    </w:p>
    <w:p w14:paraId="769D4FCE" w14:textId="157C86A6" w:rsidR="00184409" w:rsidRDefault="00184409" w:rsidP="006656F0">
      <w:pPr>
        <w:rPr>
          <w:rStyle w:val="Heading1Char"/>
          <w:rFonts w:cs="Arial"/>
          <w:b w:val="0"/>
          <w:bCs/>
        </w:rPr>
      </w:pPr>
    </w:p>
    <w:p w14:paraId="6546491F" w14:textId="0EFF7861" w:rsidR="00184409" w:rsidRDefault="00184409" w:rsidP="006656F0">
      <w:pPr>
        <w:rPr>
          <w:rStyle w:val="Heading1Char"/>
          <w:rFonts w:cs="Arial"/>
          <w:b w:val="0"/>
          <w:bCs/>
        </w:rPr>
      </w:pPr>
    </w:p>
    <w:p w14:paraId="79B9ED4A" w14:textId="059EDD80" w:rsidR="00184409" w:rsidRDefault="00184409" w:rsidP="006656F0">
      <w:pPr>
        <w:rPr>
          <w:rStyle w:val="Heading1Char"/>
          <w:rFonts w:cs="Arial"/>
          <w:b w:val="0"/>
          <w:bCs/>
        </w:rPr>
      </w:pPr>
    </w:p>
    <w:p w14:paraId="3AA43DC9" w14:textId="1CD60561" w:rsidR="00184409" w:rsidRDefault="00184409" w:rsidP="006656F0">
      <w:pPr>
        <w:rPr>
          <w:rStyle w:val="Heading1Char"/>
          <w:rFonts w:cs="Arial"/>
          <w:b w:val="0"/>
          <w:bCs/>
        </w:rPr>
      </w:pPr>
    </w:p>
    <w:p w14:paraId="1488B19A" w14:textId="789D6569" w:rsidR="00184409" w:rsidRDefault="00184409" w:rsidP="006656F0">
      <w:pPr>
        <w:rPr>
          <w:rStyle w:val="Heading1Char"/>
          <w:rFonts w:cs="Arial"/>
          <w:b w:val="0"/>
          <w:bCs/>
        </w:rPr>
      </w:pPr>
    </w:p>
    <w:p w14:paraId="49485392" w14:textId="77777777" w:rsidR="00184409" w:rsidRDefault="00184409" w:rsidP="006656F0">
      <w:pPr>
        <w:rPr>
          <w:rStyle w:val="Heading1Char"/>
          <w:rFonts w:cs="Arial"/>
          <w:b w:val="0"/>
          <w:bCs/>
        </w:rPr>
      </w:pPr>
    </w:p>
    <w:p w14:paraId="4F457DB5" w14:textId="6ADBEC45" w:rsidR="0090549C" w:rsidRDefault="00D341E5" w:rsidP="0023107A">
      <w:pPr>
        <w:pStyle w:val="Heading1"/>
        <w:rPr>
          <w:rStyle w:val="Heading1Char"/>
          <w:b/>
          <w:bCs/>
        </w:rPr>
      </w:pPr>
      <w:bookmarkStart w:id="4" w:name="_Toc93004715"/>
      <w:bookmarkStart w:id="5" w:name="_Toc86058393"/>
      <w:r w:rsidRPr="00D341E5">
        <w:rPr>
          <w:rStyle w:val="Heading1Char"/>
          <w:b/>
          <w:bCs/>
        </w:rPr>
        <w:lastRenderedPageBreak/>
        <w:t>Version Control</w:t>
      </w:r>
      <w:bookmarkEnd w:id="4"/>
      <w:bookmarkEnd w:id="5"/>
    </w:p>
    <w:tbl>
      <w:tblPr>
        <w:tblStyle w:val="PlainTable1"/>
        <w:tblpPr w:leftFromText="180" w:rightFromText="180" w:vertAnchor="text" w:horzAnchor="margin" w:tblpX="-431" w:tblpY="-29"/>
        <w:tblW w:w="9447" w:type="dxa"/>
        <w:tblLook w:val="04A0" w:firstRow="1" w:lastRow="0" w:firstColumn="1" w:lastColumn="0" w:noHBand="0" w:noVBand="1"/>
      </w:tblPr>
      <w:tblGrid>
        <w:gridCol w:w="1555"/>
        <w:gridCol w:w="992"/>
        <w:gridCol w:w="4819"/>
        <w:gridCol w:w="2081"/>
      </w:tblGrid>
      <w:tr w:rsidR="0023107A" w:rsidRPr="00AD0B90" w14:paraId="50D7E68A" w14:textId="77777777" w:rsidTr="00B83E6B">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555" w:type="dxa"/>
          </w:tcPr>
          <w:p w14:paraId="4183AE77" w14:textId="77777777" w:rsidR="0023107A" w:rsidRPr="00AD0B90" w:rsidRDefault="0023107A" w:rsidP="00B83E6B">
            <w:pPr>
              <w:rPr>
                <w:rFonts w:cstheme="minorHAnsi"/>
                <w:b w:val="0"/>
                <w:bCs w:val="0"/>
                <w:sz w:val="24"/>
                <w:szCs w:val="24"/>
              </w:rPr>
            </w:pPr>
            <w:r w:rsidRPr="00AD0B90">
              <w:rPr>
                <w:rFonts w:cstheme="minorHAnsi"/>
                <w:b w:val="0"/>
                <w:bCs w:val="0"/>
                <w:sz w:val="24"/>
                <w:szCs w:val="24"/>
              </w:rPr>
              <w:t>Date Issued</w:t>
            </w:r>
          </w:p>
        </w:tc>
        <w:tc>
          <w:tcPr>
            <w:tcW w:w="992" w:type="dxa"/>
          </w:tcPr>
          <w:p w14:paraId="73C8EB96" w14:textId="77777777" w:rsidR="0023107A" w:rsidRPr="00AD0B90" w:rsidRDefault="0023107A" w:rsidP="00B83E6B">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4819" w:type="dxa"/>
          </w:tcPr>
          <w:p w14:paraId="7E02C9F5" w14:textId="77777777" w:rsidR="0023107A" w:rsidRPr="00AD0B90" w:rsidRDefault="0023107A" w:rsidP="00B83E6B">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081" w:type="dxa"/>
          </w:tcPr>
          <w:p w14:paraId="4C0AAE92" w14:textId="77777777" w:rsidR="0023107A" w:rsidRPr="00AD0B90" w:rsidRDefault="0023107A" w:rsidP="00B83E6B">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184409" w:rsidRPr="0090633E" w14:paraId="4B99657A" w14:textId="77777777" w:rsidTr="00B83E6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555" w:type="dxa"/>
          </w:tcPr>
          <w:p w14:paraId="77D2EE2A"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7207CBB9" w14:textId="77777777" w:rsidR="00184409" w:rsidRPr="00AD0B90"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5.0</w:t>
            </w:r>
          </w:p>
        </w:tc>
        <w:tc>
          <w:tcPr>
            <w:tcW w:w="4819" w:type="dxa"/>
          </w:tcPr>
          <w:p w14:paraId="301F6BD3"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b/>
                <w:bCs/>
                <w:sz w:val="24"/>
                <w:szCs w:val="24"/>
              </w:rPr>
            </w:pPr>
            <w:r w:rsidRPr="00902885">
              <w:rPr>
                <w:b/>
                <w:bCs/>
                <w:sz w:val="24"/>
                <w:szCs w:val="24"/>
              </w:rPr>
              <w:t>Added in information from The Assessment and Approval of Foster Carers: Amendments to the Children Act 1989 Guidance and Regulations, Volume 4: Fostering Services (July 2013) which impacts particularly on sign off of initial and subsequent household reviews</w:t>
            </w:r>
            <w:r>
              <w:rPr>
                <w:b/>
                <w:bCs/>
                <w:sz w:val="24"/>
                <w:szCs w:val="24"/>
              </w:rPr>
              <w:t>.</w:t>
            </w:r>
          </w:p>
          <w:p w14:paraId="40783B9E"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081" w:type="dxa"/>
          </w:tcPr>
          <w:p w14:paraId="5F93FE8E" w14:textId="77777777" w:rsidR="00184409" w:rsidRPr="0090633E"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Rosemarie Cronin</w:t>
            </w:r>
          </w:p>
        </w:tc>
      </w:tr>
      <w:tr w:rsidR="00184409" w:rsidRPr="00422DF2" w14:paraId="495C2DE0" w14:textId="77777777" w:rsidTr="00B83E6B">
        <w:trPr>
          <w:trHeight w:val="549"/>
        </w:trPr>
        <w:tc>
          <w:tcPr>
            <w:cnfStyle w:val="001000000000" w:firstRow="0" w:lastRow="0" w:firstColumn="1" w:lastColumn="0" w:oddVBand="0" w:evenVBand="0" w:oddHBand="0" w:evenHBand="0" w:firstRowFirstColumn="0" w:firstRowLastColumn="0" w:lastRowFirstColumn="0" w:lastRowLastColumn="0"/>
            <w:tcW w:w="1555" w:type="dxa"/>
          </w:tcPr>
          <w:p w14:paraId="56D6D5A2"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0ACE794D" w14:textId="77777777" w:rsidR="00184409" w:rsidRPr="0090633E"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5.0</w:t>
            </w:r>
          </w:p>
        </w:tc>
        <w:tc>
          <w:tcPr>
            <w:tcW w:w="4819" w:type="dxa"/>
          </w:tcPr>
          <w:p w14:paraId="2E104375" w14:textId="77777777" w:rsidR="00184409" w:rsidRPr="00902885" w:rsidRDefault="00184409" w:rsidP="00B83E6B">
            <w:pPr>
              <w:cnfStyle w:val="000000000000" w:firstRow="0" w:lastRow="0" w:firstColumn="0" w:lastColumn="0" w:oddVBand="0" w:evenVBand="0" w:oddHBand="0" w:evenHBand="0" w:firstRowFirstColumn="0" w:firstRowLastColumn="0" w:lastRowFirstColumn="0" w:lastRowLastColumn="0"/>
              <w:rPr>
                <w:b/>
                <w:bCs/>
                <w:sz w:val="24"/>
                <w:szCs w:val="24"/>
              </w:rPr>
            </w:pPr>
            <w:r w:rsidRPr="00902885">
              <w:rPr>
                <w:b/>
                <w:bCs/>
                <w:sz w:val="24"/>
                <w:szCs w:val="24"/>
              </w:rPr>
              <w:t>Updated timescales for first reviews to be undertaken within 8 months of approval to meet legal timescales for sign off</w:t>
            </w:r>
            <w:r>
              <w:rPr>
                <w:b/>
                <w:bCs/>
                <w:sz w:val="24"/>
                <w:szCs w:val="24"/>
              </w:rPr>
              <w:t>.</w:t>
            </w:r>
          </w:p>
          <w:p w14:paraId="40F8BA18" w14:textId="77777777" w:rsidR="00184409" w:rsidRPr="00902885"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p>
        </w:tc>
        <w:tc>
          <w:tcPr>
            <w:tcW w:w="2081" w:type="dxa"/>
          </w:tcPr>
          <w:p w14:paraId="2107F559" w14:textId="77777777" w:rsidR="00184409" w:rsidRPr="00422DF2"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84409" w:rsidRPr="00422DF2" w14:paraId="355EDEF3" w14:textId="77777777" w:rsidTr="00B83E6B">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7058BC58"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173E713C" w14:textId="77777777" w:rsidR="00184409" w:rsidRPr="0090633E"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5.0</w:t>
            </w:r>
          </w:p>
        </w:tc>
        <w:tc>
          <w:tcPr>
            <w:tcW w:w="4819" w:type="dxa"/>
          </w:tcPr>
          <w:p w14:paraId="518AC89D"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b/>
                <w:bCs/>
                <w:sz w:val="24"/>
                <w:szCs w:val="24"/>
              </w:rPr>
            </w:pPr>
            <w:r w:rsidRPr="00902885">
              <w:rPr>
                <w:b/>
                <w:bCs/>
                <w:sz w:val="24"/>
                <w:szCs w:val="24"/>
              </w:rPr>
              <w:t>For postponement of reviews changed the initial discussion from SSW and service manager to SSW and team manager, with service manager needing to make final decision</w:t>
            </w:r>
            <w:r>
              <w:rPr>
                <w:b/>
                <w:bCs/>
                <w:sz w:val="24"/>
                <w:szCs w:val="24"/>
              </w:rPr>
              <w:t>.</w:t>
            </w:r>
          </w:p>
          <w:p w14:paraId="543F0341"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p>
        </w:tc>
        <w:tc>
          <w:tcPr>
            <w:tcW w:w="2081" w:type="dxa"/>
          </w:tcPr>
          <w:p w14:paraId="106CB4C0" w14:textId="77777777" w:rsidR="00184409" w:rsidRPr="00422DF2"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84409" w:rsidRPr="00422DF2" w14:paraId="7BDC64AF" w14:textId="77777777" w:rsidTr="00B83E6B">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79BDDFF1"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04451AEA" w14:textId="77777777" w:rsidR="00184409" w:rsidRPr="0090633E"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5.0</w:t>
            </w:r>
          </w:p>
        </w:tc>
        <w:tc>
          <w:tcPr>
            <w:tcW w:w="4819" w:type="dxa"/>
          </w:tcPr>
          <w:p w14:paraId="6A2627F2" w14:textId="77777777" w:rsidR="00184409" w:rsidRPr="00902885" w:rsidRDefault="00184409" w:rsidP="00B83E6B">
            <w:pPr>
              <w:cnfStyle w:val="000000000000" w:firstRow="0" w:lastRow="0" w:firstColumn="0" w:lastColumn="0" w:oddVBand="0" w:evenVBand="0" w:oddHBand="0" w:evenHBand="0" w:firstRowFirstColumn="0" w:firstRowLastColumn="0" w:lastRowFirstColumn="0" w:lastRowLastColumn="0"/>
              <w:rPr>
                <w:b/>
                <w:bCs/>
                <w:sz w:val="24"/>
                <w:szCs w:val="24"/>
              </w:rPr>
            </w:pPr>
            <w:r w:rsidRPr="00902885">
              <w:rPr>
                <w:b/>
                <w:bCs/>
                <w:sz w:val="24"/>
                <w:szCs w:val="24"/>
              </w:rPr>
              <w:t>Updated timescales grid for the household review process</w:t>
            </w:r>
            <w:r>
              <w:rPr>
                <w:b/>
                <w:bCs/>
                <w:sz w:val="24"/>
                <w:szCs w:val="24"/>
              </w:rPr>
              <w:t>.</w:t>
            </w:r>
          </w:p>
          <w:p w14:paraId="54D75DCF" w14:textId="77777777" w:rsidR="00184409" w:rsidRPr="00902885"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p>
        </w:tc>
        <w:tc>
          <w:tcPr>
            <w:tcW w:w="2081" w:type="dxa"/>
          </w:tcPr>
          <w:p w14:paraId="6536A171" w14:textId="77777777" w:rsidR="00184409" w:rsidRPr="00422DF2"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84409" w:rsidRPr="00422DF2" w14:paraId="700DD3E8" w14:textId="77777777" w:rsidTr="00B83E6B">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510F7859"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5988C207" w14:textId="77777777" w:rsidR="00184409" w:rsidRPr="0090633E"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5.0</w:t>
            </w:r>
          </w:p>
        </w:tc>
        <w:tc>
          <w:tcPr>
            <w:tcW w:w="4819" w:type="dxa"/>
          </w:tcPr>
          <w:p w14:paraId="6E885C42"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sidRPr="00902885">
              <w:rPr>
                <w:b/>
                <w:bCs/>
                <w:sz w:val="24"/>
                <w:szCs w:val="24"/>
              </w:rPr>
              <w:t>Updated information to include electronic systems</w:t>
            </w:r>
            <w:r>
              <w:rPr>
                <w:b/>
                <w:bCs/>
                <w:sz w:val="24"/>
                <w:szCs w:val="24"/>
              </w:rPr>
              <w:t>.</w:t>
            </w:r>
          </w:p>
        </w:tc>
        <w:tc>
          <w:tcPr>
            <w:tcW w:w="2081" w:type="dxa"/>
          </w:tcPr>
          <w:p w14:paraId="00484864" w14:textId="77777777" w:rsidR="00184409" w:rsidRPr="00422DF2"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84409" w:rsidRPr="00422DF2" w14:paraId="05229684" w14:textId="77777777" w:rsidTr="00B83E6B">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5D87523C"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2B6A9FB0" w14:textId="77777777" w:rsidR="00184409" w:rsidRPr="0090633E"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5.0</w:t>
            </w:r>
          </w:p>
        </w:tc>
        <w:tc>
          <w:tcPr>
            <w:tcW w:w="4819" w:type="dxa"/>
          </w:tcPr>
          <w:p w14:paraId="347CFF40" w14:textId="77777777" w:rsidR="00184409" w:rsidRPr="00902885"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sidRPr="00902885">
              <w:rPr>
                <w:b/>
                <w:bCs/>
                <w:sz w:val="24"/>
                <w:szCs w:val="24"/>
              </w:rPr>
              <w:t>Statement about minimal paperwork required for a review to take place</w:t>
            </w:r>
            <w:r>
              <w:rPr>
                <w:b/>
                <w:bCs/>
                <w:sz w:val="24"/>
                <w:szCs w:val="24"/>
              </w:rPr>
              <w:t>.</w:t>
            </w:r>
          </w:p>
        </w:tc>
        <w:tc>
          <w:tcPr>
            <w:tcW w:w="2081" w:type="dxa"/>
          </w:tcPr>
          <w:p w14:paraId="3A590BB3" w14:textId="77777777" w:rsidR="00184409" w:rsidRPr="00422DF2"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84409" w:rsidRPr="00422DF2" w14:paraId="041644E9" w14:textId="77777777" w:rsidTr="00B83E6B">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1AF4FA2E" w14:textId="77777777" w:rsidR="00184409" w:rsidRPr="00422DF2" w:rsidRDefault="00184409" w:rsidP="00B83E6B">
            <w:pPr>
              <w:rPr>
                <w:rFonts w:cstheme="minorHAnsi"/>
                <w:color w:val="C00000"/>
                <w:sz w:val="24"/>
                <w:szCs w:val="24"/>
              </w:rPr>
            </w:pPr>
            <w:r w:rsidRPr="0090633E">
              <w:rPr>
                <w:rFonts w:cstheme="minorHAnsi"/>
                <w:sz w:val="24"/>
                <w:szCs w:val="24"/>
              </w:rPr>
              <w:t>M</w:t>
            </w:r>
            <w:r>
              <w:rPr>
                <w:rFonts w:cstheme="minorHAnsi"/>
                <w:sz w:val="24"/>
                <w:szCs w:val="24"/>
              </w:rPr>
              <w:t>arch 2016</w:t>
            </w:r>
          </w:p>
        </w:tc>
        <w:tc>
          <w:tcPr>
            <w:tcW w:w="992" w:type="dxa"/>
          </w:tcPr>
          <w:p w14:paraId="432E8157" w14:textId="77777777" w:rsidR="00184409" w:rsidRPr="0090633E"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5.0</w:t>
            </w:r>
          </w:p>
        </w:tc>
        <w:tc>
          <w:tcPr>
            <w:tcW w:w="4819" w:type="dxa"/>
          </w:tcPr>
          <w:p w14:paraId="6A24BD25"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02885">
              <w:rPr>
                <w:rFonts w:cstheme="minorHAnsi"/>
                <w:b/>
                <w:bCs/>
                <w:sz w:val="24"/>
                <w:szCs w:val="24"/>
              </w:rPr>
              <w:t>Added information regarding the HHRO’s competing audit checks 6 months after the review to monitor completion of recommendations and actions.</w:t>
            </w:r>
          </w:p>
          <w:p w14:paraId="1E792CC7" w14:textId="77777777" w:rsidR="00184409" w:rsidRPr="00902885"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p>
        </w:tc>
        <w:tc>
          <w:tcPr>
            <w:tcW w:w="2081" w:type="dxa"/>
          </w:tcPr>
          <w:p w14:paraId="29B79D32" w14:textId="77777777" w:rsidR="00184409" w:rsidRPr="00422DF2"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84409" w14:paraId="37355CE3" w14:textId="77777777" w:rsidTr="00B83E6B">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655E4588" w14:textId="77777777" w:rsidR="00184409" w:rsidRPr="0090633E" w:rsidRDefault="00184409" w:rsidP="00B83E6B">
            <w:pPr>
              <w:rPr>
                <w:rFonts w:cstheme="minorHAnsi"/>
                <w:sz w:val="24"/>
                <w:szCs w:val="24"/>
              </w:rPr>
            </w:pPr>
            <w:r>
              <w:rPr>
                <w:rFonts w:cstheme="minorHAnsi"/>
                <w:sz w:val="24"/>
                <w:szCs w:val="24"/>
              </w:rPr>
              <w:t>November 2022</w:t>
            </w:r>
          </w:p>
        </w:tc>
        <w:tc>
          <w:tcPr>
            <w:tcW w:w="992" w:type="dxa"/>
          </w:tcPr>
          <w:p w14:paraId="6C9E56A8" w14:textId="77777777" w:rsidR="00184409"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116F6C96" w14:textId="15AE719F" w:rsidR="00184409" w:rsidRPr="0023107A"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23107A">
              <w:rPr>
                <w:b/>
                <w:bCs/>
                <w:sz w:val="24"/>
                <w:szCs w:val="24"/>
              </w:rPr>
              <w:t>Updated timescales grid for the household review process, p.</w:t>
            </w:r>
            <w:r w:rsidR="00240392">
              <w:rPr>
                <w:b/>
                <w:bCs/>
                <w:sz w:val="24"/>
                <w:szCs w:val="24"/>
              </w:rPr>
              <w:t>3</w:t>
            </w:r>
            <w:r w:rsidRPr="0023107A">
              <w:rPr>
                <w:b/>
                <w:bCs/>
                <w:sz w:val="24"/>
                <w:szCs w:val="24"/>
              </w:rPr>
              <w:t>/</w:t>
            </w:r>
            <w:r w:rsidR="00240392">
              <w:rPr>
                <w:b/>
                <w:bCs/>
                <w:sz w:val="24"/>
                <w:szCs w:val="24"/>
              </w:rPr>
              <w:t>4</w:t>
            </w:r>
          </w:p>
        </w:tc>
        <w:tc>
          <w:tcPr>
            <w:tcW w:w="2081" w:type="dxa"/>
          </w:tcPr>
          <w:p w14:paraId="7AA56C36" w14:textId="77777777" w:rsidR="00184409"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Sally Say</w:t>
            </w:r>
          </w:p>
        </w:tc>
      </w:tr>
      <w:tr w:rsidR="00184409" w14:paraId="3B9123D6" w14:textId="77777777" w:rsidTr="00B83E6B">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217BFBB0" w14:textId="77777777" w:rsidR="00184409" w:rsidRDefault="00184409" w:rsidP="00B83E6B">
            <w:pPr>
              <w:rPr>
                <w:rFonts w:cstheme="minorHAnsi"/>
                <w:sz w:val="24"/>
                <w:szCs w:val="24"/>
              </w:rPr>
            </w:pPr>
            <w:r>
              <w:rPr>
                <w:rFonts w:cstheme="minorHAnsi"/>
                <w:sz w:val="24"/>
                <w:szCs w:val="24"/>
              </w:rPr>
              <w:t>November 2022</w:t>
            </w:r>
          </w:p>
        </w:tc>
        <w:tc>
          <w:tcPr>
            <w:tcW w:w="992" w:type="dxa"/>
          </w:tcPr>
          <w:p w14:paraId="2C7346E9" w14:textId="77777777" w:rsidR="00184409"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5D74266B" w14:textId="05CAEBAB" w:rsidR="00184409" w:rsidRPr="0023107A" w:rsidRDefault="00184409" w:rsidP="00B83E6B">
            <w:pPr>
              <w:cnfStyle w:val="000000100000" w:firstRow="0" w:lastRow="0" w:firstColumn="0" w:lastColumn="0" w:oddVBand="0" w:evenVBand="0" w:oddHBand="1" w:evenHBand="0" w:firstRowFirstColumn="0" w:firstRowLastColumn="0" w:lastRowFirstColumn="0" w:lastRowLastColumn="0"/>
              <w:rPr>
                <w:b/>
                <w:bCs/>
                <w:sz w:val="24"/>
                <w:szCs w:val="24"/>
              </w:rPr>
            </w:pPr>
            <w:r w:rsidRPr="0023107A">
              <w:rPr>
                <w:b/>
                <w:bCs/>
                <w:sz w:val="24"/>
                <w:szCs w:val="24"/>
              </w:rPr>
              <w:t>Added information on Undertaking a review at short notice, p.</w:t>
            </w:r>
            <w:r w:rsidR="00240392">
              <w:rPr>
                <w:b/>
                <w:bCs/>
                <w:sz w:val="24"/>
                <w:szCs w:val="24"/>
              </w:rPr>
              <w:t>6</w:t>
            </w:r>
          </w:p>
        </w:tc>
        <w:tc>
          <w:tcPr>
            <w:tcW w:w="2081" w:type="dxa"/>
          </w:tcPr>
          <w:p w14:paraId="4BF2C58A" w14:textId="77777777" w:rsidR="00184409" w:rsidRDefault="00184409" w:rsidP="00B83E6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Sally Say</w:t>
            </w:r>
          </w:p>
        </w:tc>
      </w:tr>
      <w:tr w:rsidR="00184409" w14:paraId="4530D4F5" w14:textId="77777777" w:rsidTr="00B83E6B">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4A18A760" w14:textId="77777777" w:rsidR="00184409" w:rsidRDefault="00184409" w:rsidP="00B83E6B">
            <w:pPr>
              <w:rPr>
                <w:rFonts w:cstheme="minorHAnsi"/>
                <w:sz w:val="24"/>
                <w:szCs w:val="24"/>
              </w:rPr>
            </w:pPr>
            <w:r>
              <w:rPr>
                <w:rFonts w:cstheme="minorHAnsi"/>
                <w:sz w:val="24"/>
                <w:szCs w:val="24"/>
              </w:rPr>
              <w:t>November 2022</w:t>
            </w:r>
          </w:p>
        </w:tc>
        <w:tc>
          <w:tcPr>
            <w:tcW w:w="992" w:type="dxa"/>
          </w:tcPr>
          <w:p w14:paraId="2ED9F786" w14:textId="77777777" w:rsidR="00184409"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7AF9ADDC" w14:textId="7377363A" w:rsidR="00184409" w:rsidRPr="0023107A" w:rsidRDefault="00184409" w:rsidP="00B83E6B">
            <w:pPr>
              <w:cnfStyle w:val="000000000000" w:firstRow="0" w:lastRow="0" w:firstColumn="0" w:lastColumn="0" w:oddVBand="0" w:evenVBand="0" w:oddHBand="0" w:evenHBand="0" w:firstRowFirstColumn="0" w:firstRowLastColumn="0" w:lastRowFirstColumn="0" w:lastRowLastColumn="0"/>
              <w:rPr>
                <w:b/>
                <w:bCs/>
                <w:sz w:val="24"/>
                <w:szCs w:val="24"/>
              </w:rPr>
            </w:pPr>
            <w:r w:rsidRPr="0023107A">
              <w:rPr>
                <w:b/>
                <w:bCs/>
                <w:sz w:val="24"/>
                <w:szCs w:val="24"/>
              </w:rPr>
              <w:t>Amended information regarding completion Outcome Household Reviews in line with the Policy for managing allegations, standards of care concerns and complaints, p.</w:t>
            </w:r>
            <w:r w:rsidR="00240392">
              <w:rPr>
                <w:b/>
                <w:bCs/>
                <w:sz w:val="24"/>
                <w:szCs w:val="24"/>
              </w:rPr>
              <w:t>8</w:t>
            </w:r>
          </w:p>
        </w:tc>
        <w:tc>
          <w:tcPr>
            <w:tcW w:w="2081" w:type="dxa"/>
          </w:tcPr>
          <w:p w14:paraId="578FDD7C" w14:textId="77777777" w:rsidR="00184409" w:rsidRDefault="00184409" w:rsidP="00B83E6B">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Sally Say</w:t>
            </w:r>
          </w:p>
        </w:tc>
      </w:tr>
    </w:tbl>
    <w:p w14:paraId="12041419" w14:textId="77777777" w:rsidR="0023107A" w:rsidRPr="0023107A" w:rsidRDefault="0023107A" w:rsidP="0023107A"/>
    <w:tbl>
      <w:tblPr>
        <w:tblStyle w:val="PlainTable1"/>
        <w:tblpPr w:leftFromText="180" w:rightFromText="180" w:vertAnchor="text" w:horzAnchor="margin" w:tblpX="-431" w:tblpY="-29"/>
        <w:tblW w:w="9447" w:type="dxa"/>
        <w:tblLook w:val="04A0" w:firstRow="1" w:lastRow="0" w:firstColumn="1" w:lastColumn="0" w:noHBand="0" w:noVBand="1"/>
      </w:tblPr>
      <w:tblGrid>
        <w:gridCol w:w="1555"/>
        <w:gridCol w:w="992"/>
        <w:gridCol w:w="4819"/>
        <w:gridCol w:w="2081"/>
      </w:tblGrid>
      <w:tr w:rsidR="009967E9" w14:paraId="40FB59F7" w14:textId="77777777" w:rsidTr="00811BE7">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555" w:type="dxa"/>
          </w:tcPr>
          <w:p w14:paraId="4F5B0B89" w14:textId="77777777" w:rsidR="009967E9" w:rsidRPr="00AD0B90" w:rsidRDefault="009967E9" w:rsidP="00811BE7">
            <w:pPr>
              <w:rPr>
                <w:rFonts w:cstheme="minorHAnsi"/>
                <w:b w:val="0"/>
                <w:bCs w:val="0"/>
                <w:sz w:val="24"/>
                <w:szCs w:val="24"/>
              </w:rPr>
            </w:pPr>
            <w:r w:rsidRPr="00AD0B90">
              <w:rPr>
                <w:rFonts w:cstheme="minorHAnsi"/>
                <w:b w:val="0"/>
                <w:bCs w:val="0"/>
                <w:sz w:val="24"/>
                <w:szCs w:val="24"/>
              </w:rPr>
              <w:lastRenderedPageBreak/>
              <w:t>Date Issued</w:t>
            </w:r>
          </w:p>
        </w:tc>
        <w:tc>
          <w:tcPr>
            <w:tcW w:w="992" w:type="dxa"/>
          </w:tcPr>
          <w:p w14:paraId="72D66ACC" w14:textId="77777777" w:rsidR="009967E9" w:rsidRPr="00AD0B90" w:rsidRDefault="009967E9" w:rsidP="00811BE7">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4819" w:type="dxa"/>
          </w:tcPr>
          <w:p w14:paraId="26CC00C2" w14:textId="77777777" w:rsidR="009967E9" w:rsidRPr="00AD0B90" w:rsidRDefault="009967E9" w:rsidP="00811BE7">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081" w:type="dxa"/>
          </w:tcPr>
          <w:p w14:paraId="7B45D4A3" w14:textId="77777777" w:rsidR="009967E9" w:rsidRPr="00AD0B90" w:rsidRDefault="009967E9" w:rsidP="00811BE7">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23107A" w14:paraId="30F0C56A" w14:textId="77777777" w:rsidTr="00811BE7">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0E8B4326" w14:textId="3599CD83" w:rsidR="0023107A" w:rsidRDefault="0023107A" w:rsidP="00A758CF">
            <w:pPr>
              <w:rPr>
                <w:rFonts w:cstheme="minorHAnsi"/>
                <w:sz w:val="24"/>
                <w:szCs w:val="24"/>
              </w:rPr>
            </w:pPr>
            <w:r>
              <w:rPr>
                <w:rFonts w:cstheme="minorHAnsi"/>
                <w:sz w:val="24"/>
                <w:szCs w:val="24"/>
              </w:rPr>
              <w:t>November 2022</w:t>
            </w:r>
          </w:p>
        </w:tc>
        <w:tc>
          <w:tcPr>
            <w:tcW w:w="992" w:type="dxa"/>
          </w:tcPr>
          <w:p w14:paraId="0F9BCCB1" w14:textId="3B82D8FB" w:rsidR="0023107A" w:rsidRDefault="0023107A" w:rsidP="00A758C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67086B81" w14:textId="05172ED5" w:rsidR="0023107A" w:rsidRPr="0023107A" w:rsidRDefault="0023107A" w:rsidP="00A758CF">
            <w:pPr>
              <w:cnfStyle w:val="000000100000" w:firstRow="0" w:lastRow="0" w:firstColumn="0" w:lastColumn="0" w:oddVBand="0" w:evenVBand="0" w:oddHBand="1" w:evenHBand="0" w:firstRowFirstColumn="0" w:firstRowLastColumn="0" w:lastRowFirstColumn="0" w:lastRowLastColumn="0"/>
              <w:rPr>
                <w:b/>
                <w:bCs/>
                <w:sz w:val="24"/>
                <w:szCs w:val="24"/>
              </w:rPr>
            </w:pPr>
            <w:r w:rsidRPr="0023107A">
              <w:rPr>
                <w:b/>
                <w:bCs/>
                <w:sz w:val="24"/>
                <w:szCs w:val="24"/>
              </w:rPr>
              <w:t>Updated information on quality assurance role to reflect introduction of Contact and Monitoring form, p.</w:t>
            </w:r>
            <w:r w:rsidR="00240392">
              <w:rPr>
                <w:b/>
                <w:bCs/>
                <w:sz w:val="24"/>
                <w:szCs w:val="24"/>
              </w:rPr>
              <w:t>7</w:t>
            </w:r>
          </w:p>
        </w:tc>
        <w:tc>
          <w:tcPr>
            <w:tcW w:w="2081" w:type="dxa"/>
          </w:tcPr>
          <w:p w14:paraId="49111F76" w14:textId="3228FBCA" w:rsidR="0023107A" w:rsidRDefault="0023107A" w:rsidP="00A758C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Sally Say</w:t>
            </w:r>
          </w:p>
        </w:tc>
      </w:tr>
      <w:tr w:rsidR="0023107A" w14:paraId="0FC9B433" w14:textId="77777777" w:rsidTr="00811BE7">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12064B4F" w14:textId="686DFB52" w:rsidR="0023107A" w:rsidRDefault="0023107A" w:rsidP="00A758CF">
            <w:pPr>
              <w:rPr>
                <w:rFonts w:cstheme="minorHAnsi"/>
                <w:sz w:val="24"/>
                <w:szCs w:val="24"/>
              </w:rPr>
            </w:pPr>
            <w:r>
              <w:rPr>
                <w:rFonts w:cstheme="minorHAnsi"/>
                <w:sz w:val="24"/>
                <w:szCs w:val="24"/>
              </w:rPr>
              <w:t>November 2022</w:t>
            </w:r>
          </w:p>
        </w:tc>
        <w:tc>
          <w:tcPr>
            <w:tcW w:w="992" w:type="dxa"/>
          </w:tcPr>
          <w:p w14:paraId="1683CAD4" w14:textId="2805515B" w:rsidR="0023107A" w:rsidRDefault="0023107A" w:rsidP="00A758C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5908DDAD" w14:textId="269C349D" w:rsidR="0023107A" w:rsidRPr="0023107A" w:rsidRDefault="0023107A" w:rsidP="00A758CF">
            <w:pPr>
              <w:cnfStyle w:val="000000000000" w:firstRow="0" w:lastRow="0" w:firstColumn="0" w:lastColumn="0" w:oddVBand="0" w:evenVBand="0" w:oddHBand="0" w:evenHBand="0" w:firstRowFirstColumn="0" w:firstRowLastColumn="0" w:lastRowFirstColumn="0" w:lastRowLastColumn="0"/>
              <w:rPr>
                <w:b/>
                <w:bCs/>
                <w:sz w:val="24"/>
                <w:szCs w:val="24"/>
              </w:rPr>
            </w:pPr>
            <w:r w:rsidRPr="0023107A">
              <w:rPr>
                <w:b/>
                <w:bCs/>
                <w:sz w:val="24"/>
                <w:szCs w:val="24"/>
              </w:rPr>
              <w:t>Added a section on Dispute Resolution for Issues arising from an Annual Household Review, p.</w:t>
            </w:r>
            <w:r w:rsidR="00240392">
              <w:rPr>
                <w:b/>
                <w:bCs/>
                <w:sz w:val="24"/>
                <w:szCs w:val="24"/>
              </w:rPr>
              <w:t>8</w:t>
            </w:r>
          </w:p>
        </w:tc>
        <w:tc>
          <w:tcPr>
            <w:tcW w:w="2081" w:type="dxa"/>
          </w:tcPr>
          <w:p w14:paraId="442D0FF3" w14:textId="6950520B" w:rsidR="0023107A" w:rsidRDefault="0023107A" w:rsidP="00A758C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Sally Say</w:t>
            </w:r>
          </w:p>
        </w:tc>
      </w:tr>
      <w:tr w:rsidR="0023107A" w14:paraId="17F0B7FD" w14:textId="77777777" w:rsidTr="00811BE7">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2A64526E" w14:textId="5E4F65BC" w:rsidR="0023107A" w:rsidRDefault="0023107A" w:rsidP="00A758CF">
            <w:pPr>
              <w:rPr>
                <w:rFonts w:cstheme="minorHAnsi"/>
                <w:sz w:val="24"/>
                <w:szCs w:val="24"/>
              </w:rPr>
            </w:pPr>
            <w:r>
              <w:rPr>
                <w:rFonts w:cstheme="minorHAnsi"/>
                <w:sz w:val="24"/>
                <w:szCs w:val="24"/>
              </w:rPr>
              <w:t>November 2022</w:t>
            </w:r>
          </w:p>
        </w:tc>
        <w:tc>
          <w:tcPr>
            <w:tcW w:w="992" w:type="dxa"/>
          </w:tcPr>
          <w:p w14:paraId="65BB0439" w14:textId="15FE8474" w:rsidR="0023107A" w:rsidRDefault="0023107A" w:rsidP="00A758C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529DFCBC" w14:textId="519B2EB2" w:rsidR="0023107A" w:rsidRPr="0023107A" w:rsidRDefault="0023107A" w:rsidP="00A758CF">
            <w:pPr>
              <w:cnfStyle w:val="000000100000" w:firstRow="0" w:lastRow="0" w:firstColumn="0" w:lastColumn="0" w:oddVBand="0" w:evenVBand="0" w:oddHBand="1" w:evenHBand="0" w:firstRowFirstColumn="0" w:firstRowLastColumn="0" w:lastRowFirstColumn="0" w:lastRowLastColumn="0"/>
              <w:rPr>
                <w:b/>
                <w:bCs/>
                <w:sz w:val="24"/>
                <w:szCs w:val="24"/>
              </w:rPr>
            </w:pPr>
            <w:r w:rsidRPr="0023107A">
              <w:rPr>
                <w:b/>
                <w:bCs/>
                <w:sz w:val="24"/>
                <w:szCs w:val="24"/>
              </w:rPr>
              <w:t>Added a section on Resolution of Formal Disputes, p.</w:t>
            </w:r>
            <w:r w:rsidR="00240392">
              <w:rPr>
                <w:b/>
                <w:bCs/>
                <w:sz w:val="24"/>
                <w:szCs w:val="24"/>
              </w:rPr>
              <w:t>9</w:t>
            </w:r>
          </w:p>
        </w:tc>
        <w:tc>
          <w:tcPr>
            <w:tcW w:w="2081" w:type="dxa"/>
          </w:tcPr>
          <w:p w14:paraId="11F5A612" w14:textId="49685749" w:rsidR="0023107A" w:rsidRDefault="0023107A" w:rsidP="00A758C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Sally Say</w:t>
            </w:r>
          </w:p>
        </w:tc>
      </w:tr>
      <w:tr w:rsidR="00593ECA" w14:paraId="312C3F57" w14:textId="77777777" w:rsidTr="00811BE7">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28AEC1EC" w14:textId="7E3CF96C" w:rsidR="00593ECA" w:rsidRDefault="00593ECA" w:rsidP="00A758CF">
            <w:pPr>
              <w:rPr>
                <w:rFonts w:cstheme="minorHAnsi"/>
                <w:sz w:val="24"/>
                <w:szCs w:val="24"/>
              </w:rPr>
            </w:pPr>
            <w:r>
              <w:rPr>
                <w:rFonts w:cstheme="minorHAnsi"/>
                <w:sz w:val="24"/>
                <w:szCs w:val="24"/>
              </w:rPr>
              <w:t>February 2023</w:t>
            </w:r>
          </w:p>
        </w:tc>
        <w:tc>
          <w:tcPr>
            <w:tcW w:w="992" w:type="dxa"/>
          </w:tcPr>
          <w:p w14:paraId="5352565F" w14:textId="2727261D" w:rsidR="00593ECA" w:rsidRDefault="00593ECA" w:rsidP="00A758C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18C859F9" w14:textId="2698F4F8" w:rsidR="00593ECA" w:rsidRPr="0023107A" w:rsidRDefault="00593ECA" w:rsidP="00A758C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Amended information on undertaking reviews at short notice, p.</w:t>
            </w:r>
            <w:r w:rsidR="006D67DE">
              <w:rPr>
                <w:b/>
                <w:bCs/>
                <w:sz w:val="24"/>
                <w:szCs w:val="24"/>
              </w:rPr>
              <w:t>6-p.7</w:t>
            </w:r>
          </w:p>
        </w:tc>
        <w:tc>
          <w:tcPr>
            <w:tcW w:w="2081" w:type="dxa"/>
          </w:tcPr>
          <w:p w14:paraId="593068AB" w14:textId="75AB8327" w:rsidR="00593ECA" w:rsidRDefault="00593ECA" w:rsidP="00A758C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Nicola Ogidan</w:t>
            </w:r>
          </w:p>
        </w:tc>
      </w:tr>
      <w:tr w:rsidR="00593ECA" w14:paraId="38F451DC" w14:textId="77777777" w:rsidTr="00811BE7">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555" w:type="dxa"/>
          </w:tcPr>
          <w:p w14:paraId="3E25FD43" w14:textId="77777777" w:rsidR="00593ECA" w:rsidRDefault="00593ECA" w:rsidP="00A758CF">
            <w:pPr>
              <w:rPr>
                <w:rFonts w:cstheme="minorHAnsi"/>
                <w:b w:val="0"/>
                <w:bCs w:val="0"/>
                <w:sz w:val="24"/>
                <w:szCs w:val="24"/>
              </w:rPr>
            </w:pPr>
            <w:r>
              <w:rPr>
                <w:rFonts w:cstheme="minorHAnsi"/>
                <w:sz w:val="24"/>
                <w:szCs w:val="24"/>
              </w:rPr>
              <w:t xml:space="preserve">February </w:t>
            </w:r>
          </w:p>
          <w:p w14:paraId="53C1903D" w14:textId="78A8A2F8" w:rsidR="00593ECA" w:rsidRDefault="00593ECA" w:rsidP="00A758CF">
            <w:pPr>
              <w:rPr>
                <w:rFonts w:cstheme="minorHAnsi"/>
                <w:sz w:val="24"/>
                <w:szCs w:val="24"/>
              </w:rPr>
            </w:pPr>
            <w:r>
              <w:rPr>
                <w:rFonts w:cstheme="minorHAnsi"/>
                <w:sz w:val="24"/>
                <w:szCs w:val="24"/>
              </w:rPr>
              <w:t>2023</w:t>
            </w:r>
          </w:p>
        </w:tc>
        <w:tc>
          <w:tcPr>
            <w:tcW w:w="992" w:type="dxa"/>
          </w:tcPr>
          <w:p w14:paraId="43C75FD5" w14:textId="6BC175B9" w:rsidR="00593ECA" w:rsidRDefault="00593ECA" w:rsidP="00A758C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4819" w:type="dxa"/>
          </w:tcPr>
          <w:p w14:paraId="52B448E4" w14:textId="68F5CD0E" w:rsidR="00593ECA" w:rsidRDefault="00593ECA" w:rsidP="00A758CF">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Added</w:t>
            </w:r>
            <w:r w:rsidR="00A51C98">
              <w:rPr>
                <w:b/>
                <w:bCs/>
                <w:sz w:val="24"/>
                <w:szCs w:val="24"/>
              </w:rPr>
              <w:t xml:space="preserve"> information</w:t>
            </w:r>
            <w:r>
              <w:rPr>
                <w:b/>
                <w:bCs/>
                <w:sz w:val="24"/>
                <w:szCs w:val="24"/>
              </w:rPr>
              <w:t xml:space="preserve"> on Anti-racist practice, p.</w:t>
            </w:r>
            <w:r w:rsidR="00A51C98">
              <w:rPr>
                <w:b/>
                <w:bCs/>
                <w:sz w:val="24"/>
                <w:szCs w:val="24"/>
              </w:rPr>
              <w:t>3</w:t>
            </w:r>
          </w:p>
        </w:tc>
        <w:tc>
          <w:tcPr>
            <w:tcW w:w="2081" w:type="dxa"/>
          </w:tcPr>
          <w:p w14:paraId="695D3CD9" w14:textId="602A2939" w:rsidR="00593ECA" w:rsidRDefault="00593ECA" w:rsidP="00A758C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 xml:space="preserve">Nicola Ogidan </w:t>
            </w:r>
          </w:p>
        </w:tc>
      </w:tr>
    </w:tbl>
    <w:p w14:paraId="6C75B091" w14:textId="214B7103" w:rsidR="00CB5E0B" w:rsidRDefault="00CB5E0B" w:rsidP="006656F0"/>
    <w:p w14:paraId="663B3403" w14:textId="7D669EF4" w:rsidR="00CB5E0B" w:rsidRDefault="00CB5E0B" w:rsidP="006656F0"/>
    <w:p w14:paraId="64ED02AE" w14:textId="738CB9C7" w:rsidR="00184409" w:rsidRDefault="00184409" w:rsidP="006656F0"/>
    <w:p w14:paraId="78C00F0F" w14:textId="7B0EB7BE" w:rsidR="00184409" w:rsidRDefault="00184409" w:rsidP="006656F0"/>
    <w:p w14:paraId="7EABF99E" w14:textId="26941D82" w:rsidR="00184409" w:rsidRDefault="00184409" w:rsidP="006656F0"/>
    <w:p w14:paraId="1B3CC87D" w14:textId="05E42919" w:rsidR="00184409" w:rsidRDefault="00184409" w:rsidP="006656F0"/>
    <w:p w14:paraId="1D0954B7" w14:textId="0A039F8A" w:rsidR="00184409" w:rsidRDefault="00184409" w:rsidP="006656F0"/>
    <w:p w14:paraId="480C274E" w14:textId="154CC1B1" w:rsidR="00184409" w:rsidRDefault="00184409" w:rsidP="006656F0"/>
    <w:p w14:paraId="3CAF5B6C" w14:textId="2E5319F3" w:rsidR="00184409" w:rsidRDefault="00184409" w:rsidP="006656F0"/>
    <w:p w14:paraId="45173F57" w14:textId="27E5D20F" w:rsidR="00184409" w:rsidRDefault="00184409" w:rsidP="006656F0"/>
    <w:p w14:paraId="36B8610B" w14:textId="5A6FA36F" w:rsidR="00184409" w:rsidRDefault="00184409" w:rsidP="006656F0"/>
    <w:p w14:paraId="07DDBB42" w14:textId="606595F6" w:rsidR="00184409" w:rsidRDefault="00184409" w:rsidP="006656F0"/>
    <w:p w14:paraId="3436E70B" w14:textId="394A6152" w:rsidR="00184409" w:rsidRDefault="00184409" w:rsidP="006656F0"/>
    <w:p w14:paraId="758455D6" w14:textId="70DDE4C8" w:rsidR="00184409" w:rsidRDefault="00184409" w:rsidP="006656F0"/>
    <w:p w14:paraId="0B9EB82F" w14:textId="630C895C" w:rsidR="00184409" w:rsidRDefault="00184409" w:rsidP="006656F0"/>
    <w:p w14:paraId="72FE87A7" w14:textId="29A70DD3" w:rsidR="00184409" w:rsidRDefault="00184409" w:rsidP="006656F0"/>
    <w:p w14:paraId="08CA30BF" w14:textId="4FBCC1BD" w:rsidR="00184409" w:rsidRDefault="00184409" w:rsidP="006656F0"/>
    <w:p w14:paraId="17614BE6" w14:textId="0AA98109" w:rsidR="00184409" w:rsidRDefault="00184409" w:rsidP="006656F0"/>
    <w:p w14:paraId="23C7FEE1" w14:textId="4A89B197" w:rsidR="00184409" w:rsidRDefault="00184409" w:rsidP="006656F0"/>
    <w:p w14:paraId="1F6EBC02" w14:textId="762F5D82" w:rsidR="00184409" w:rsidRDefault="00184409" w:rsidP="006656F0"/>
    <w:p w14:paraId="515D9753" w14:textId="77777777" w:rsidR="00184409" w:rsidRDefault="00184409" w:rsidP="006656F0"/>
    <w:p w14:paraId="36776B9B" w14:textId="1E67DCF9" w:rsidR="00D81AB1" w:rsidRDefault="00D81AB1" w:rsidP="006656F0"/>
    <w:p w14:paraId="6B33FA1A" w14:textId="440EB939" w:rsidR="00D81AB1" w:rsidRDefault="00D81AB1" w:rsidP="006656F0"/>
    <w:p w14:paraId="03E48A44" w14:textId="3EF9B380" w:rsidR="00D81AB1" w:rsidRDefault="00D81AB1" w:rsidP="00D81AB1">
      <w:pPr>
        <w:pStyle w:val="Heading1"/>
      </w:pPr>
      <w:bookmarkStart w:id="6" w:name="_Toc86058394"/>
      <w:bookmarkStart w:id="7" w:name="_Toc93004716"/>
      <w:r>
        <w:t>Table of Contents</w:t>
      </w:r>
      <w:bookmarkEnd w:id="6"/>
      <w:bookmarkEnd w:id="7"/>
    </w:p>
    <w:p w14:paraId="3D8124B4" w14:textId="353AB24E" w:rsidR="00D81AB1" w:rsidRDefault="00D81AB1" w:rsidP="00D81AB1"/>
    <w:p w14:paraId="72C8D5E1" w14:textId="416728C4" w:rsidR="004846FF"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3004714" w:history="1">
        <w:r w:rsidR="004846FF" w:rsidRPr="00B66C77">
          <w:rPr>
            <w:rStyle w:val="Hyperlink"/>
            <w:bCs/>
            <w:noProof/>
          </w:rPr>
          <w:t>About This Document</w:t>
        </w:r>
        <w:r w:rsidR="004846FF">
          <w:rPr>
            <w:noProof/>
            <w:webHidden/>
          </w:rPr>
          <w:tab/>
        </w:r>
        <w:r w:rsidR="004846FF">
          <w:rPr>
            <w:noProof/>
            <w:webHidden/>
          </w:rPr>
          <w:fldChar w:fldCharType="begin"/>
        </w:r>
        <w:r w:rsidR="004846FF">
          <w:rPr>
            <w:noProof/>
            <w:webHidden/>
          </w:rPr>
          <w:instrText xml:space="preserve"> PAGEREF _Toc93004714 \h </w:instrText>
        </w:r>
        <w:r w:rsidR="004846FF">
          <w:rPr>
            <w:noProof/>
            <w:webHidden/>
          </w:rPr>
        </w:r>
        <w:r w:rsidR="004846FF">
          <w:rPr>
            <w:noProof/>
            <w:webHidden/>
          </w:rPr>
          <w:fldChar w:fldCharType="separate"/>
        </w:r>
        <w:r w:rsidR="004846FF">
          <w:rPr>
            <w:noProof/>
            <w:webHidden/>
          </w:rPr>
          <w:t>i</w:t>
        </w:r>
        <w:r w:rsidR="004846FF">
          <w:rPr>
            <w:noProof/>
            <w:webHidden/>
          </w:rPr>
          <w:fldChar w:fldCharType="end"/>
        </w:r>
      </w:hyperlink>
    </w:p>
    <w:p w14:paraId="1DC2053D" w14:textId="071EDECB" w:rsidR="004846FF" w:rsidRDefault="00E139AC">
      <w:pPr>
        <w:pStyle w:val="TOC1"/>
        <w:tabs>
          <w:tab w:val="right" w:leader="dot" w:pos="9016"/>
        </w:tabs>
        <w:rPr>
          <w:rFonts w:eastAsiaTheme="minorEastAsia"/>
          <w:noProof/>
          <w:lang w:eastAsia="en-GB"/>
        </w:rPr>
      </w:pPr>
      <w:hyperlink w:anchor="_Toc93004715" w:history="1">
        <w:r w:rsidR="004846FF" w:rsidRPr="00B66C77">
          <w:rPr>
            <w:rStyle w:val="Hyperlink"/>
            <w:bCs/>
            <w:noProof/>
          </w:rPr>
          <w:t>Version Control</w:t>
        </w:r>
        <w:r w:rsidR="004846FF">
          <w:rPr>
            <w:noProof/>
            <w:webHidden/>
          </w:rPr>
          <w:tab/>
        </w:r>
        <w:r w:rsidR="004846FF">
          <w:rPr>
            <w:noProof/>
            <w:webHidden/>
          </w:rPr>
          <w:fldChar w:fldCharType="begin"/>
        </w:r>
        <w:r w:rsidR="004846FF">
          <w:rPr>
            <w:noProof/>
            <w:webHidden/>
          </w:rPr>
          <w:instrText xml:space="preserve"> PAGEREF _Toc93004715 \h </w:instrText>
        </w:r>
        <w:r w:rsidR="004846FF">
          <w:rPr>
            <w:noProof/>
            <w:webHidden/>
          </w:rPr>
        </w:r>
        <w:r w:rsidR="004846FF">
          <w:rPr>
            <w:noProof/>
            <w:webHidden/>
          </w:rPr>
          <w:fldChar w:fldCharType="separate"/>
        </w:r>
        <w:r w:rsidR="004846FF">
          <w:rPr>
            <w:noProof/>
            <w:webHidden/>
          </w:rPr>
          <w:t>ii</w:t>
        </w:r>
        <w:r w:rsidR="004846FF">
          <w:rPr>
            <w:noProof/>
            <w:webHidden/>
          </w:rPr>
          <w:fldChar w:fldCharType="end"/>
        </w:r>
      </w:hyperlink>
    </w:p>
    <w:p w14:paraId="374FA93C" w14:textId="1CA1C719" w:rsidR="004846FF" w:rsidRDefault="00E139AC">
      <w:pPr>
        <w:pStyle w:val="TOC1"/>
        <w:tabs>
          <w:tab w:val="right" w:leader="dot" w:pos="9016"/>
        </w:tabs>
        <w:rPr>
          <w:rFonts w:eastAsiaTheme="minorEastAsia"/>
          <w:noProof/>
          <w:lang w:eastAsia="en-GB"/>
        </w:rPr>
      </w:pPr>
      <w:hyperlink w:anchor="_Toc93004716" w:history="1">
        <w:r w:rsidR="004846FF" w:rsidRPr="00B66C77">
          <w:rPr>
            <w:rStyle w:val="Hyperlink"/>
            <w:noProof/>
          </w:rPr>
          <w:t>Table of Contents</w:t>
        </w:r>
        <w:r w:rsidR="004846FF">
          <w:rPr>
            <w:noProof/>
            <w:webHidden/>
          </w:rPr>
          <w:tab/>
        </w:r>
        <w:r w:rsidR="004846FF">
          <w:rPr>
            <w:noProof/>
            <w:webHidden/>
          </w:rPr>
          <w:fldChar w:fldCharType="begin"/>
        </w:r>
        <w:r w:rsidR="004846FF">
          <w:rPr>
            <w:noProof/>
            <w:webHidden/>
          </w:rPr>
          <w:instrText xml:space="preserve"> PAGEREF _Toc93004716 \h </w:instrText>
        </w:r>
        <w:r w:rsidR="004846FF">
          <w:rPr>
            <w:noProof/>
            <w:webHidden/>
          </w:rPr>
        </w:r>
        <w:r w:rsidR="004846FF">
          <w:rPr>
            <w:noProof/>
            <w:webHidden/>
          </w:rPr>
          <w:fldChar w:fldCharType="separate"/>
        </w:r>
        <w:r w:rsidR="004846FF">
          <w:rPr>
            <w:noProof/>
            <w:webHidden/>
          </w:rPr>
          <w:t>iii</w:t>
        </w:r>
        <w:r w:rsidR="004846FF">
          <w:rPr>
            <w:noProof/>
            <w:webHidden/>
          </w:rPr>
          <w:fldChar w:fldCharType="end"/>
        </w:r>
      </w:hyperlink>
    </w:p>
    <w:p w14:paraId="061C45DB" w14:textId="20C88CFC" w:rsidR="004846FF" w:rsidRDefault="00E139AC">
      <w:pPr>
        <w:pStyle w:val="TOC1"/>
        <w:tabs>
          <w:tab w:val="left" w:pos="440"/>
          <w:tab w:val="right" w:leader="dot" w:pos="9016"/>
        </w:tabs>
        <w:rPr>
          <w:rFonts w:eastAsiaTheme="minorEastAsia"/>
          <w:noProof/>
          <w:lang w:eastAsia="en-GB"/>
        </w:rPr>
      </w:pPr>
      <w:hyperlink w:anchor="_Toc93004717" w:history="1">
        <w:r w:rsidR="004846FF" w:rsidRPr="00B66C77">
          <w:rPr>
            <w:rStyle w:val="Hyperlink"/>
            <w:noProof/>
          </w:rPr>
          <w:t>1.</w:t>
        </w:r>
        <w:r w:rsidR="004846FF">
          <w:rPr>
            <w:rFonts w:eastAsiaTheme="minorEastAsia"/>
            <w:noProof/>
            <w:lang w:eastAsia="en-GB"/>
          </w:rPr>
          <w:tab/>
        </w:r>
        <w:r w:rsidR="004846FF" w:rsidRPr="00B66C77">
          <w:rPr>
            <w:rStyle w:val="Hyperlink"/>
            <w:noProof/>
          </w:rPr>
          <w:t>Introduction and Legal Framework</w:t>
        </w:r>
        <w:r w:rsidR="004846FF">
          <w:rPr>
            <w:noProof/>
            <w:webHidden/>
          </w:rPr>
          <w:tab/>
        </w:r>
        <w:r w:rsidR="004846FF">
          <w:rPr>
            <w:noProof/>
            <w:webHidden/>
          </w:rPr>
          <w:fldChar w:fldCharType="begin"/>
        </w:r>
        <w:r w:rsidR="004846FF">
          <w:rPr>
            <w:noProof/>
            <w:webHidden/>
          </w:rPr>
          <w:instrText xml:space="preserve"> PAGEREF _Toc93004717 \h </w:instrText>
        </w:r>
        <w:r w:rsidR="004846FF">
          <w:rPr>
            <w:noProof/>
            <w:webHidden/>
          </w:rPr>
        </w:r>
        <w:r w:rsidR="004846FF">
          <w:rPr>
            <w:noProof/>
            <w:webHidden/>
          </w:rPr>
          <w:fldChar w:fldCharType="separate"/>
        </w:r>
        <w:r w:rsidR="004846FF">
          <w:rPr>
            <w:noProof/>
            <w:webHidden/>
          </w:rPr>
          <w:t>1</w:t>
        </w:r>
        <w:r w:rsidR="004846FF">
          <w:rPr>
            <w:noProof/>
            <w:webHidden/>
          </w:rPr>
          <w:fldChar w:fldCharType="end"/>
        </w:r>
      </w:hyperlink>
    </w:p>
    <w:p w14:paraId="05B09AFC" w14:textId="2391AEB3" w:rsidR="004846FF" w:rsidRDefault="00E139AC">
      <w:pPr>
        <w:pStyle w:val="TOC1"/>
        <w:tabs>
          <w:tab w:val="left" w:pos="440"/>
          <w:tab w:val="right" w:leader="dot" w:pos="9016"/>
        </w:tabs>
        <w:rPr>
          <w:rFonts w:eastAsiaTheme="minorEastAsia"/>
          <w:noProof/>
          <w:lang w:eastAsia="en-GB"/>
        </w:rPr>
      </w:pPr>
      <w:hyperlink w:anchor="_Toc93004718" w:history="1">
        <w:r w:rsidR="004846FF" w:rsidRPr="00B66C77">
          <w:rPr>
            <w:rStyle w:val="Hyperlink"/>
            <w:noProof/>
          </w:rPr>
          <w:t>2.</w:t>
        </w:r>
        <w:r w:rsidR="004846FF">
          <w:rPr>
            <w:rFonts w:eastAsiaTheme="minorEastAsia"/>
            <w:noProof/>
            <w:lang w:eastAsia="en-GB"/>
          </w:rPr>
          <w:tab/>
        </w:r>
        <w:r w:rsidR="004846FF" w:rsidRPr="00B66C77">
          <w:rPr>
            <w:rStyle w:val="Hyperlink"/>
            <w:noProof/>
          </w:rPr>
          <w:t>Process for Household Reviews</w:t>
        </w:r>
        <w:r w:rsidR="004846FF">
          <w:rPr>
            <w:noProof/>
            <w:webHidden/>
          </w:rPr>
          <w:tab/>
        </w:r>
        <w:r w:rsidR="004846FF">
          <w:rPr>
            <w:noProof/>
            <w:webHidden/>
          </w:rPr>
          <w:fldChar w:fldCharType="begin"/>
        </w:r>
        <w:r w:rsidR="004846FF">
          <w:rPr>
            <w:noProof/>
            <w:webHidden/>
          </w:rPr>
          <w:instrText xml:space="preserve"> PAGEREF _Toc93004718 \h </w:instrText>
        </w:r>
        <w:r w:rsidR="004846FF">
          <w:rPr>
            <w:noProof/>
            <w:webHidden/>
          </w:rPr>
        </w:r>
        <w:r w:rsidR="004846FF">
          <w:rPr>
            <w:noProof/>
            <w:webHidden/>
          </w:rPr>
          <w:fldChar w:fldCharType="separate"/>
        </w:r>
        <w:r w:rsidR="004846FF">
          <w:rPr>
            <w:noProof/>
            <w:webHidden/>
          </w:rPr>
          <w:t>3</w:t>
        </w:r>
        <w:r w:rsidR="004846FF">
          <w:rPr>
            <w:noProof/>
            <w:webHidden/>
          </w:rPr>
          <w:fldChar w:fldCharType="end"/>
        </w:r>
      </w:hyperlink>
    </w:p>
    <w:p w14:paraId="63366067" w14:textId="38B560CE" w:rsidR="004846FF" w:rsidRDefault="00E139AC">
      <w:pPr>
        <w:pStyle w:val="TOC1"/>
        <w:tabs>
          <w:tab w:val="left" w:pos="440"/>
          <w:tab w:val="right" w:leader="dot" w:pos="9016"/>
        </w:tabs>
        <w:rPr>
          <w:rFonts w:eastAsiaTheme="minorEastAsia"/>
          <w:noProof/>
          <w:lang w:eastAsia="en-GB"/>
        </w:rPr>
      </w:pPr>
      <w:hyperlink w:anchor="_Toc93004719" w:history="1">
        <w:r w:rsidR="004846FF" w:rsidRPr="00B66C77">
          <w:rPr>
            <w:rStyle w:val="Hyperlink"/>
            <w:noProof/>
          </w:rPr>
          <w:t>3.</w:t>
        </w:r>
        <w:r w:rsidR="004846FF">
          <w:rPr>
            <w:rFonts w:eastAsiaTheme="minorEastAsia"/>
            <w:noProof/>
            <w:lang w:eastAsia="en-GB"/>
          </w:rPr>
          <w:tab/>
        </w:r>
        <w:r w:rsidR="004846FF" w:rsidRPr="00B66C77">
          <w:rPr>
            <w:rStyle w:val="Hyperlink"/>
            <w:noProof/>
          </w:rPr>
          <w:t>Reports or Feedback that should be available for review</w:t>
        </w:r>
        <w:r w:rsidR="004846FF">
          <w:rPr>
            <w:noProof/>
            <w:webHidden/>
          </w:rPr>
          <w:tab/>
        </w:r>
        <w:r w:rsidR="004846FF">
          <w:rPr>
            <w:noProof/>
            <w:webHidden/>
          </w:rPr>
          <w:fldChar w:fldCharType="begin"/>
        </w:r>
        <w:r w:rsidR="004846FF">
          <w:rPr>
            <w:noProof/>
            <w:webHidden/>
          </w:rPr>
          <w:instrText xml:space="preserve"> PAGEREF _Toc93004719 \h </w:instrText>
        </w:r>
        <w:r w:rsidR="004846FF">
          <w:rPr>
            <w:noProof/>
            <w:webHidden/>
          </w:rPr>
        </w:r>
        <w:r w:rsidR="004846FF">
          <w:rPr>
            <w:noProof/>
            <w:webHidden/>
          </w:rPr>
          <w:fldChar w:fldCharType="separate"/>
        </w:r>
        <w:r w:rsidR="004846FF">
          <w:rPr>
            <w:noProof/>
            <w:webHidden/>
          </w:rPr>
          <w:t>5</w:t>
        </w:r>
        <w:r w:rsidR="004846FF">
          <w:rPr>
            <w:noProof/>
            <w:webHidden/>
          </w:rPr>
          <w:fldChar w:fldCharType="end"/>
        </w:r>
      </w:hyperlink>
    </w:p>
    <w:p w14:paraId="381D4BBA" w14:textId="52E4A0B5" w:rsidR="004846FF" w:rsidRDefault="00E139AC">
      <w:pPr>
        <w:pStyle w:val="TOC2"/>
        <w:tabs>
          <w:tab w:val="right" w:leader="dot" w:pos="9016"/>
        </w:tabs>
        <w:rPr>
          <w:rFonts w:eastAsiaTheme="minorEastAsia"/>
          <w:noProof/>
          <w:lang w:eastAsia="en-GB"/>
        </w:rPr>
      </w:pPr>
      <w:hyperlink w:anchor="_Toc93004720" w:history="1">
        <w:r w:rsidR="004846FF" w:rsidRPr="00B66C77">
          <w:rPr>
            <w:rStyle w:val="Hyperlink"/>
            <w:noProof/>
          </w:rPr>
          <w:t>3.1 The Household Review</w:t>
        </w:r>
        <w:r w:rsidR="004846FF">
          <w:rPr>
            <w:noProof/>
            <w:webHidden/>
          </w:rPr>
          <w:tab/>
        </w:r>
        <w:r w:rsidR="004846FF">
          <w:rPr>
            <w:noProof/>
            <w:webHidden/>
          </w:rPr>
          <w:fldChar w:fldCharType="begin"/>
        </w:r>
        <w:r w:rsidR="004846FF">
          <w:rPr>
            <w:noProof/>
            <w:webHidden/>
          </w:rPr>
          <w:instrText xml:space="preserve"> PAGEREF _Toc93004720 \h </w:instrText>
        </w:r>
        <w:r w:rsidR="004846FF">
          <w:rPr>
            <w:noProof/>
            <w:webHidden/>
          </w:rPr>
        </w:r>
        <w:r w:rsidR="004846FF">
          <w:rPr>
            <w:noProof/>
            <w:webHidden/>
          </w:rPr>
          <w:fldChar w:fldCharType="separate"/>
        </w:r>
        <w:r w:rsidR="004846FF">
          <w:rPr>
            <w:noProof/>
            <w:webHidden/>
          </w:rPr>
          <w:t>6</w:t>
        </w:r>
        <w:r w:rsidR="004846FF">
          <w:rPr>
            <w:noProof/>
            <w:webHidden/>
          </w:rPr>
          <w:fldChar w:fldCharType="end"/>
        </w:r>
      </w:hyperlink>
    </w:p>
    <w:p w14:paraId="56EEDF28" w14:textId="5BC64F94" w:rsidR="004846FF" w:rsidRDefault="00E139AC">
      <w:pPr>
        <w:pStyle w:val="TOC1"/>
        <w:tabs>
          <w:tab w:val="left" w:pos="440"/>
          <w:tab w:val="right" w:leader="dot" w:pos="9016"/>
        </w:tabs>
        <w:rPr>
          <w:rFonts w:eastAsiaTheme="minorEastAsia"/>
          <w:noProof/>
          <w:lang w:eastAsia="en-GB"/>
        </w:rPr>
      </w:pPr>
      <w:hyperlink w:anchor="_Toc93004721" w:history="1">
        <w:r w:rsidR="004846FF" w:rsidRPr="00B66C77">
          <w:rPr>
            <w:rStyle w:val="Hyperlink"/>
            <w:noProof/>
          </w:rPr>
          <w:t>4.</w:t>
        </w:r>
        <w:r w:rsidR="004846FF">
          <w:rPr>
            <w:rFonts w:eastAsiaTheme="minorEastAsia"/>
            <w:noProof/>
            <w:lang w:eastAsia="en-GB"/>
          </w:rPr>
          <w:tab/>
        </w:r>
        <w:r w:rsidR="004846FF" w:rsidRPr="00B66C77">
          <w:rPr>
            <w:rStyle w:val="Hyperlink"/>
            <w:noProof/>
          </w:rPr>
          <w:t>Revision of Approval Process</w:t>
        </w:r>
        <w:r w:rsidR="004846FF">
          <w:rPr>
            <w:noProof/>
            <w:webHidden/>
          </w:rPr>
          <w:tab/>
        </w:r>
        <w:r w:rsidR="004846FF">
          <w:rPr>
            <w:noProof/>
            <w:webHidden/>
          </w:rPr>
          <w:fldChar w:fldCharType="begin"/>
        </w:r>
        <w:r w:rsidR="004846FF">
          <w:rPr>
            <w:noProof/>
            <w:webHidden/>
          </w:rPr>
          <w:instrText xml:space="preserve"> PAGEREF _Toc93004721 \h </w:instrText>
        </w:r>
        <w:r w:rsidR="004846FF">
          <w:rPr>
            <w:noProof/>
            <w:webHidden/>
          </w:rPr>
        </w:r>
        <w:r w:rsidR="004846FF">
          <w:rPr>
            <w:noProof/>
            <w:webHidden/>
          </w:rPr>
          <w:fldChar w:fldCharType="separate"/>
        </w:r>
        <w:r w:rsidR="004846FF">
          <w:rPr>
            <w:noProof/>
            <w:webHidden/>
          </w:rPr>
          <w:t>6</w:t>
        </w:r>
        <w:r w:rsidR="004846FF">
          <w:rPr>
            <w:noProof/>
            <w:webHidden/>
          </w:rPr>
          <w:fldChar w:fldCharType="end"/>
        </w:r>
      </w:hyperlink>
    </w:p>
    <w:p w14:paraId="24F3F167" w14:textId="1CDC491F" w:rsidR="004846FF" w:rsidRDefault="00E139AC">
      <w:pPr>
        <w:pStyle w:val="TOC1"/>
        <w:tabs>
          <w:tab w:val="left" w:pos="440"/>
          <w:tab w:val="right" w:leader="dot" w:pos="9016"/>
        </w:tabs>
        <w:rPr>
          <w:rFonts w:eastAsiaTheme="minorEastAsia"/>
          <w:noProof/>
          <w:lang w:eastAsia="en-GB"/>
        </w:rPr>
      </w:pPr>
      <w:hyperlink w:anchor="_Toc93004722" w:history="1">
        <w:r w:rsidR="004846FF" w:rsidRPr="00B66C77">
          <w:rPr>
            <w:rStyle w:val="Hyperlink"/>
            <w:noProof/>
          </w:rPr>
          <w:t>5.</w:t>
        </w:r>
        <w:r w:rsidR="004846FF">
          <w:rPr>
            <w:rFonts w:eastAsiaTheme="minorEastAsia"/>
            <w:noProof/>
            <w:lang w:eastAsia="en-GB"/>
          </w:rPr>
          <w:tab/>
        </w:r>
        <w:r w:rsidR="004846FF" w:rsidRPr="00B66C77">
          <w:rPr>
            <w:rStyle w:val="Hyperlink"/>
            <w:noProof/>
          </w:rPr>
          <w:t>Foster Carer Reviews following complaints or allegations</w:t>
        </w:r>
        <w:r w:rsidR="004846FF">
          <w:rPr>
            <w:noProof/>
            <w:webHidden/>
          </w:rPr>
          <w:tab/>
        </w:r>
        <w:r w:rsidR="004846FF">
          <w:rPr>
            <w:noProof/>
            <w:webHidden/>
          </w:rPr>
          <w:fldChar w:fldCharType="begin"/>
        </w:r>
        <w:r w:rsidR="004846FF">
          <w:rPr>
            <w:noProof/>
            <w:webHidden/>
          </w:rPr>
          <w:instrText xml:space="preserve"> PAGEREF _Toc93004722 \h </w:instrText>
        </w:r>
        <w:r w:rsidR="004846FF">
          <w:rPr>
            <w:noProof/>
            <w:webHidden/>
          </w:rPr>
        </w:r>
        <w:r w:rsidR="004846FF">
          <w:rPr>
            <w:noProof/>
            <w:webHidden/>
          </w:rPr>
          <w:fldChar w:fldCharType="separate"/>
        </w:r>
        <w:r w:rsidR="004846FF">
          <w:rPr>
            <w:noProof/>
            <w:webHidden/>
          </w:rPr>
          <w:t>6</w:t>
        </w:r>
        <w:r w:rsidR="004846FF">
          <w:rPr>
            <w:noProof/>
            <w:webHidden/>
          </w:rPr>
          <w:fldChar w:fldCharType="end"/>
        </w:r>
      </w:hyperlink>
    </w:p>
    <w:p w14:paraId="3D80B72A" w14:textId="6C0ADEE1" w:rsidR="004846FF" w:rsidRDefault="00E139AC">
      <w:pPr>
        <w:pStyle w:val="TOC1"/>
        <w:tabs>
          <w:tab w:val="left" w:pos="440"/>
          <w:tab w:val="right" w:leader="dot" w:pos="9016"/>
        </w:tabs>
        <w:rPr>
          <w:rFonts w:eastAsiaTheme="minorEastAsia"/>
          <w:noProof/>
          <w:lang w:eastAsia="en-GB"/>
        </w:rPr>
      </w:pPr>
      <w:hyperlink w:anchor="_Toc93004723" w:history="1">
        <w:r w:rsidR="004846FF" w:rsidRPr="00B66C77">
          <w:rPr>
            <w:rStyle w:val="Hyperlink"/>
            <w:noProof/>
          </w:rPr>
          <w:t>6.</w:t>
        </w:r>
        <w:r w:rsidR="004846FF">
          <w:rPr>
            <w:rFonts w:eastAsiaTheme="minorEastAsia"/>
            <w:noProof/>
            <w:lang w:eastAsia="en-GB"/>
          </w:rPr>
          <w:tab/>
        </w:r>
        <w:r w:rsidR="004846FF" w:rsidRPr="00B66C77">
          <w:rPr>
            <w:rStyle w:val="Hyperlink"/>
            <w:noProof/>
          </w:rPr>
          <w:t>The Quality Assurance Role of the Household Reviewing Officer</w:t>
        </w:r>
        <w:r w:rsidR="004846FF">
          <w:rPr>
            <w:noProof/>
            <w:webHidden/>
          </w:rPr>
          <w:tab/>
        </w:r>
        <w:r w:rsidR="004846FF">
          <w:rPr>
            <w:noProof/>
            <w:webHidden/>
          </w:rPr>
          <w:fldChar w:fldCharType="begin"/>
        </w:r>
        <w:r w:rsidR="004846FF">
          <w:rPr>
            <w:noProof/>
            <w:webHidden/>
          </w:rPr>
          <w:instrText xml:space="preserve"> PAGEREF _Toc93004723 \h </w:instrText>
        </w:r>
        <w:r w:rsidR="004846FF">
          <w:rPr>
            <w:noProof/>
            <w:webHidden/>
          </w:rPr>
        </w:r>
        <w:r w:rsidR="004846FF">
          <w:rPr>
            <w:noProof/>
            <w:webHidden/>
          </w:rPr>
          <w:fldChar w:fldCharType="separate"/>
        </w:r>
        <w:r w:rsidR="004846FF">
          <w:rPr>
            <w:noProof/>
            <w:webHidden/>
          </w:rPr>
          <w:t>7</w:t>
        </w:r>
        <w:r w:rsidR="004846FF">
          <w:rPr>
            <w:noProof/>
            <w:webHidden/>
          </w:rPr>
          <w:fldChar w:fldCharType="end"/>
        </w:r>
      </w:hyperlink>
    </w:p>
    <w:p w14:paraId="0DFF8952" w14:textId="501AD0F7" w:rsidR="004846FF" w:rsidRDefault="00E139AC">
      <w:pPr>
        <w:pStyle w:val="TOC1"/>
        <w:tabs>
          <w:tab w:val="left" w:pos="440"/>
          <w:tab w:val="right" w:leader="dot" w:pos="9016"/>
        </w:tabs>
        <w:rPr>
          <w:rFonts w:eastAsiaTheme="minorEastAsia"/>
          <w:noProof/>
          <w:lang w:eastAsia="en-GB"/>
        </w:rPr>
      </w:pPr>
      <w:hyperlink w:anchor="_Toc93004724" w:history="1">
        <w:r w:rsidR="004846FF" w:rsidRPr="00B66C77">
          <w:rPr>
            <w:rStyle w:val="Hyperlink"/>
            <w:noProof/>
          </w:rPr>
          <w:t>7.</w:t>
        </w:r>
        <w:r w:rsidR="004846FF">
          <w:rPr>
            <w:rFonts w:eastAsiaTheme="minorEastAsia"/>
            <w:noProof/>
            <w:lang w:eastAsia="en-GB"/>
          </w:rPr>
          <w:tab/>
        </w:r>
        <w:r w:rsidR="004846FF" w:rsidRPr="00B66C77">
          <w:rPr>
            <w:rStyle w:val="Hyperlink"/>
            <w:noProof/>
          </w:rPr>
          <w:t>Dispute Resolution for Issues arising during an Annual Household Review</w:t>
        </w:r>
        <w:r w:rsidR="004846FF">
          <w:rPr>
            <w:noProof/>
            <w:webHidden/>
          </w:rPr>
          <w:tab/>
        </w:r>
        <w:r w:rsidR="004846FF">
          <w:rPr>
            <w:noProof/>
            <w:webHidden/>
          </w:rPr>
          <w:fldChar w:fldCharType="begin"/>
        </w:r>
        <w:r w:rsidR="004846FF">
          <w:rPr>
            <w:noProof/>
            <w:webHidden/>
          </w:rPr>
          <w:instrText xml:space="preserve"> PAGEREF _Toc93004724 \h </w:instrText>
        </w:r>
        <w:r w:rsidR="004846FF">
          <w:rPr>
            <w:noProof/>
            <w:webHidden/>
          </w:rPr>
        </w:r>
        <w:r w:rsidR="004846FF">
          <w:rPr>
            <w:noProof/>
            <w:webHidden/>
          </w:rPr>
          <w:fldChar w:fldCharType="separate"/>
        </w:r>
        <w:r w:rsidR="004846FF">
          <w:rPr>
            <w:noProof/>
            <w:webHidden/>
          </w:rPr>
          <w:t>7</w:t>
        </w:r>
        <w:r w:rsidR="004846FF">
          <w:rPr>
            <w:noProof/>
            <w:webHidden/>
          </w:rPr>
          <w:fldChar w:fldCharType="end"/>
        </w:r>
      </w:hyperlink>
    </w:p>
    <w:p w14:paraId="1F43D812" w14:textId="20CCA948" w:rsidR="004846FF" w:rsidRDefault="00E139AC">
      <w:pPr>
        <w:pStyle w:val="TOC2"/>
        <w:tabs>
          <w:tab w:val="left" w:pos="880"/>
          <w:tab w:val="right" w:leader="dot" w:pos="9016"/>
        </w:tabs>
        <w:rPr>
          <w:rFonts w:eastAsiaTheme="minorEastAsia"/>
          <w:noProof/>
          <w:lang w:eastAsia="en-GB"/>
        </w:rPr>
      </w:pPr>
      <w:hyperlink w:anchor="_Toc93004725" w:history="1">
        <w:r w:rsidR="004846FF" w:rsidRPr="00B66C77">
          <w:rPr>
            <w:rStyle w:val="Hyperlink"/>
            <w:bCs/>
            <w:noProof/>
          </w:rPr>
          <w:t>7.1</w:t>
        </w:r>
        <w:r w:rsidR="004846FF">
          <w:rPr>
            <w:rFonts w:eastAsiaTheme="minorEastAsia"/>
            <w:noProof/>
            <w:lang w:eastAsia="en-GB"/>
          </w:rPr>
          <w:tab/>
        </w:r>
        <w:r w:rsidR="004846FF" w:rsidRPr="00B66C77">
          <w:rPr>
            <w:rStyle w:val="Hyperlink"/>
            <w:noProof/>
          </w:rPr>
          <w:t>General principles</w:t>
        </w:r>
        <w:r w:rsidR="004846FF">
          <w:rPr>
            <w:noProof/>
            <w:webHidden/>
          </w:rPr>
          <w:tab/>
        </w:r>
        <w:r w:rsidR="004846FF">
          <w:rPr>
            <w:noProof/>
            <w:webHidden/>
          </w:rPr>
          <w:fldChar w:fldCharType="begin"/>
        </w:r>
        <w:r w:rsidR="004846FF">
          <w:rPr>
            <w:noProof/>
            <w:webHidden/>
          </w:rPr>
          <w:instrText xml:space="preserve"> PAGEREF _Toc93004725 \h </w:instrText>
        </w:r>
        <w:r w:rsidR="004846FF">
          <w:rPr>
            <w:noProof/>
            <w:webHidden/>
          </w:rPr>
        </w:r>
        <w:r w:rsidR="004846FF">
          <w:rPr>
            <w:noProof/>
            <w:webHidden/>
          </w:rPr>
          <w:fldChar w:fldCharType="separate"/>
        </w:r>
        <w:r w:rsidR="004846FF">
          <w:rPr>
            <w:noProof/>
            <w:webHidden/>
          </w:rPr>
          <w:t>7</w:t>
        </w:r>
        <w:r w:rsidR="004846FF">
          <w:rPr>
            <w:noProof/>
            <w:webHidden/>
          </w:rPr>
          <w:fldChar w:fldCharType="end"/>
        </w:r>
      </w:hyperlink>
    </w:p>
    <w:p w14:paraId="08C4F6BF" w14:textId="1D48668B" w:rsidR="004846FF" w:rsidRDefault="00E139AC">
      <w:pPr>
        <w:pStyle w:val="TOC2"/>
        <w:tabs>
          <w:tab w:val="left" w:pos="880"/>
          <w:tab w:val="right" w:leader="dot" w:pos="9016"/>
        </w:tabs>
        <w:rPr>
          <w:rFonts w:eastAsiaTheme="minorEastAsia"/>
          <w:noProof/>
          <w:lang w:eastAsia="en-GB"/>
        </w:rPr>
      </w:pPr>
      <w:hyperlink w:anchor="_Toc93004726" w:history="1">
        <w:r w:rsidR="004846FF" w:rsidRPr="00B66C77">
          <w:rPr>
            <w:rStyle w:val="Hyperlink"/>
            <w:bCs/>
            <w:noProof/>
          </w:rPr>
          <w:t>7.2</w:t>
        </w:r>
        <w:r w:rsidR="004846FF">
          <w:rPr>
            <w:rFonts w:eastAsiaTheme="minorEastAsia"/>
            <w:noProof/>
            <w:lang w:eastAsia="en-GB"/>
          </w:rPr>
          <w:tab/>
        </w:r>
        <w:r w:rsidR="004846FF" w:rsidRPr="00B66C77">
          <w:rPr>
            <w:rStyle w:val="Hyperlink"/>
            <w:noProof/>
          </w:rPr>
          <w:t>Concerns that might Trigger a Dispute</w:t>
        </w:r>
        <w:r w:rsidR="004846FF">
          <w:rPr>
            <w:noProof/>
            <w:webHidden/>
          </w:rPr>
          <w:tab/>
        </w:r>
        <w:r w:rsidR="004846FF">
          <w:rPr>
            <w:noProof/>
            <w:webHidden/>
          </w:rPr>
          <w:fldChar w:fldCharType="begin"/>
        </w:r>
        <w:r w:rsidR="004846FF">
          <w:rPr>
            <w:noProof/>
            <w:webHidden/>
          </w:rPr>
          <w:instrText xml:space="preserve"> PAGEREF _Toc93004726 \h </w:instrText>
        </w:r>
        <w:r w:rsidR="004846FF">
          <w:rPr>
            <w:noProof/>
            <w:webHidden/>
          </w:rPr>
        </w:r>
        <w:r w:rsidR="004846FF">
          <w:rPr>
            <w:noProof/>
            <w:webHidden/>
          </w:rPr>
          <w:fldChar w:fldCharType="separate"/>
        </w:r>
        <w:r w:rsidR="004846FF">
          <w:rPr>
            <w:noProof/>
            <w:webHidden/>
          </w:rPr>
          <w:t>8</w:t>
        </w:r>
        <w:r w:rsidR="004846FF">
          <w:rPr>
            <w:noProof/>
            <w:webHidden/>
          </w:rPr>
          <w:fldChar w:fldCharType="end"/>
        </w:r>
      </w:hyperlink>
    </w:p>
    <w:p w14:paraId="073AA674" w14:textId="1806A4FB" w:rsidR="004846FF" w:rsidRDefault="00E139AC">
      <w:pPr>
        <w:pStyle w:val="TOC2"/>
        <w:tabs>
          <w:tab w:val="left" w:pos="880"/>
          <w:tab w:val="right" w:leader="dot" w:pos="9016"/>
        </w:tabs>
        <w:rPr>
          <w:rFonts w:eastAsiaTheme="minorEastAsia"/>
          <w:noProof/>
          <w:lang w:eastAsia="en-GB"/>
        </w:rPr>
      </w:pPr>
      <w:hyperlink w:anchor="_Toc93004727" w:history="1">
        <w:r w:rsidR="004846FF" w:rsidRPr="00B66C77">
          <w:rPr>
            <w:rStyle w:val="Hyperlink"/>
            <w:bCs/>
            <w:noProof/>
          </w:rPr>
          <w:t>7.3</w:t>
        </w:r>
        <w:r w:rsidR="004846FF">
          <w:rPr>
            <w:rFonts w:eastAsiaTheme="minorEastAsia"/>
            <w:noProof/>
            <w:lang w:eastAsia="en-GB"/>
          </w:rPr>
          <w:tab/>
        </w:r>
        <w:r w:rsidR="004846FF" w:rsidRPr="00B66C77">
          <w:rPr>
            <w:rStyle w:val="Hyperlink"/>
            <w:noProof/>
          </w:rPr>
          <w:t>Resolution of Formal Disputes</w:t>
        </w:r>
        <w:r w:rsidR="004846FF">
          <w:rPr>
            <w:noProof/>
            <w:webHidden/>
          </w:rPr>
          <w:tab/>
        </w:r>
        <w:r w:rsidR="004846FF">
          <w:rPr>
            <w:noProof/>
            <w:webHidden/>
          </w:rPr>
          <w:fldChar w:fldCharType="begin"/>
        </w:r>
        <w:r w:rsidR="004846FF">
          <w:rPr>
            <w:noProof/>
            <w:webHidden/>
          </w:rPr>
          <w:instrText xml:space="preserve"> PAGEREF _Toc93004727 \h </w:instrText>
        </w:r>
        <w:r w:rsidR="004846FF">
          <w:rPr>
            <w:noProof/>
            <w:webHidden/>
          </w:rPr>
        </w:r>
        <w:r w:rsidR="004846FF">
          <w:rPr>
            <w:noProof/>
            <w:webHidden/>
          </w:rPr>
          <w:fldChar w:fldCharType="separate"/>
        </w:r>
        <w:r w:rsidR="004846FF">
          <w:rPr>
            <w:noProof/>
            <w:webHidden/>
          </w:rPr>
          <w:t>9</w:t>
        </w:r>
        <w:r w:rsidR="004846FF">
          <w:rPr>
            <w:noProof/>
            <w:webHidden/>
          </w:rPr>
          <w:fldChar w:fldCharType="end"/>
        </w:r>
      </w:hyperlink>
    </w:p>
    <w:p w14:paraId="6031B018" w14:textId="701051EE"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34883671" w14:textId="77777777"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14:paraId="77AD1C39" w14:textId="4D10D533" w:rsidR="00D81AB1" w:rsidRDefault="00D81AB1" w:rsidP="00834A6C">
      <w:pPr>
        <w:pStyle w:val="Heading1"/>
        <w:numPr>
          <w:ilvl w:val="0"/>
          <w:numId w:val="3"/>
        </w:numPr>
      </w:pPr>
      <w:bookmarkStart w:id="8" w:name="_Toc86058395"/>
      <w:bookmarkStart w:id="9" w:name="_Toc93004717"/>
      <w:r>
        <w:lastRenderedPageBreak/>
        <w:t>Introduction</w:t>
      </w:r>
      <w:bookmarkEnd w:id="8"/>
      <w:r w:rsidR="00BE1082">
        <w:t xml:space="preserve"> and Legal Framework</w:t>
      </w:r>
      <w:bookmarkEnd w:id="9"/>
    </w:p>
    <w:p w14:paraId="19CFF074" w14:textId="77777777" w:rsidR="00BE1082" w:rsidRPr="00BE1082" w:rsidRDefault="00BE1082" w:rsidP="00BE1082"/>
    <w:p w14:paraId="0BC22824" w14:textId="328AA07B" w:rsidR="00D46842" w:rsidRPr="00D46842" w:rsidRDefault="00D46842" w:rsidP="00B83DFF">
      <w:pPr>
        <w:pStyle w:val="ListParagraph"/>
        <w:numPr>
          <w:ilvl w:val="1"/>
          <w:numId w:val="3"/>
        </w:numPr>
        <w:jc w:val="both"/>
        <w:rPr>
          <w:rFonts w:ascii="Arial" w:hAnsi="Arial" w:cs="Arial"/>
          <w:b/>
          <w:bCs/>
          <w:color w:val="FF0000"/>
          <w:sz w:val="24"/>
          <w:szCs w:val="24"/>
        </w:rPr>
      </w:pPr>
      <w:r w:rsidRPr="00D46842">
        <w:rPr>
          <w:rFonts w:ascii="Arial" w:hAnsi="Arial" w:cs="Arial"/>
          <w:sz w:val="24"/>
          <w:szCs w:val="24"/>
        </w:rPr>
        <w:t>Under the 2011 Fostering Regulations all foster carers are required to have a household review of approval at intervals of a minimum of every 12 months but they can be more frequent.  In Essex the review meeting takes place in the carer’s home and at a minimum this should involve all adult foster carers in the household, the supervising social worker and a reviewing officer for the fostering service.  The Fostering Service has a duty to ensure that the welfare of children placed within the fostering household is safeguarded in Essex. The Household Reviewing Officers also have a quality assurance function within their role.</w:t>
      </w:r>
    </w:p>
    <w:p w14:paraId="0B3B5964" w14:textId="77777777" w:rsidR="00D46842" w:rsidRPr="00D46842" w:rsidRDefault="00D46842" w:rsidP="00D46842">
      <w:pPr>
        <w:pStyle w:val="ListParagraph"/>
        <w:ind w:left="765"/>
        <w:rPr>
          <w:rFonts w:ascii="Arial" w:hAnsi="Arial" w:cs="Arial"/>
          <w:b/>
          <w:bCs/>
          <w:color w:val="FF0000"/>
          <w:sz w:val="24"/>
          <w:szCs w:val="24"/>
        </w:rPr>
      </w:pPr>
    </w:p>
    <w:p w14:paraId="4A84656E" w14:textId="77777777" w:rsidR="00D46842" w:rsidRPr="00D46842" w:rsidRDefault="00D46842" w:rsidP="00B83DFF">
      <w:pPr>
        <w:pStyle w:val="ListParagraph"/>
        <w:numPr>
          <w:ilvl w:val="1"/>
          <w:numId w:val="3"/>
        </w:numPr>
        <w:jc w:val="both"/>
        <w:rPr>
          <w:rFonts w:ascii="Arial" w:hAnsi="Arial" w:cs="Arial"/>
          <w:b/>
          <w:bCs/>
          <w:color w:val="FF0000"/>
          <w:sz w:val="24"/>
          <w:szCs w:val="24"/>
        </w:rPr>
      </w:pPr>
      <w:r w:rsidRPr="00D46842">
        <w:rPr>
          <w:rFonts w:ascii="Arial" w:hAnsi="Arial" w:cs="Arial"/>
          <w:sz w:val="24"/>
          <w:szCs w:val="24"/>
        </w:rPr>
        <w:t xml:space="preserve">Several areas should be considered at this time including the foster carer’s professional development, support needs, and the views of all household members.  The views of any children in care, the views of their social workers and IRO, as well views from education, health professionals and any other relevant professional should also be considered.  </w:t>
      </w:r>
    </w:p>
    <w:p w14:paraId="54340201" w14:textId="77777777" w:rsidR="00D46842" w:rsidRPr="00D46842" w:rsidRDefault="00D46842" w:rsidP="00D46842">
      <w:pPr>
        <w:pStyle w:val="ListParagraph"/>
        <w:rPr>
          <w:rFonts w:ascii="Arial" w:hAnsi="Arial" w:cs="Arial"/>
          <w:sz w:val="24"/>
          <w:szCs w:val="24"/>
        </w:rPr>
      </w:pPr>
    </w:p>
    <w:p w14:paraId="5A81AF8E" w14:textId="478F5127" w:rsidR="00D46842" w:rsidRPr="00D46842" w:rsidRDefault="00D46842" w:rsidP="00B83DFF">
      <w:pPr>
        <w:pStyle w:val="ListParagraph"/>
        <w:numPr>
          <w:ilvl w:val="1"/>
          <w:numId w:val="3"/>
        </w:numPr>
        <w:rPr>
          <w:rFonts w:ascii="Arial" w:hAnsi="Arial" w:cs="Arial"/>
          <w:b/>
          <w:bCs/>
          <w:color w:val="FF0000"/>
          <w:sz w:val="24"/>
          <w:szCs w:val="24"/>
        </w:rPr>
      </w:pPr>
      <w:r w:rsidRPr="00D46842">
        <w:rPr>
          <w:rFonts w:ascii="Arial" w:hAnsi="Arial" w:cs="Arial"/>
          <w:sz w:val="24"/>
          <w:szCs w:val="24"/>
        </w:rPr>
        <w:t xml:space="preserve">Regulation 28 of the Fostering Regulations 2011 states that: </w:t>
      </w:r>
    </w:p>
    <w:p w14:paraId="0E83BC11" w14:textId="345B5447" w:rsidR="00D46842" w:rsidRPr="00F8476A" w:rsidRDefault="00D46842" w:rsidP="00B83DFF">
      <w:pPr>
        <w:numPr>
          <w:ilvl w:val="0"/>
          <w:numId w:val="4"/>
        </w:numPr>
        <w:contextualSpacing/>
        <w:rPr>
          <w:rFonts w:ascii="Arial" w:hAnsi="Arial" w:cs="Arial"/>
          <w:sz w:val="24"/>
          <w:szCs w:val="24"/>
        </w:rPr>
      </w:pPr>
      <w:r w:rsidRPr="00D46842">
        <w:rPr>
          <w:rFonts w:ascii="Arial" w:hAnsi="Arial" w:cs="Arial"/>
          <w:sz w:val="24"/>
          <w:szCs w:val="24"/>
        </w:rPr>
        <w:t>The fostering service provider must review the approval of each foster parent in</w:t>
      </w:r>
      <w:r w:rsidR="00F8476A">
        <w:rPr>
          <w:rFonts w:ascii="Arial" w:hAnsi="Arial" w:cs="Arial"/>
          <w:sz w:val="24"/>
          <w:szCs w:val="24"/>
        </w:rPr>
        <w:t xml:space="preserve"> </w:t>
      </w:r>
      <w:r w:rsidRPr="00F8476A">
        <w:rPr>
          <w:rFonts w:ascii="Arial" w:hAnsi="Arial" w:cs="Arial"/>
          <w:sz w:val="24"/>
          <w:szCs w:val="24"/>
        </w:rPr>
        <w:t>accordance with this regulation.</w:t>
      </w:r>
    </w:p>
    <w:p w14:paraId="1E91F3DA" w14:textId="5784BCE5" w:rsidR="00D46842" w:rsidRDefault="00D46842" w:rsidP="00B83DFF">
      <w:pPr>
        <w:numPr>
          <w:ilvl w:val="0"/>
          <w:numId w:val="4"/>
        </w:numPr>
        <w:contextualSpacing/>
        <w:rPr>
          <w:rFonts w:ascii="Arial" w:hAnsi="Arial" w:cs="Arial"/>
          <w:sz w:val="24"/>
          <w:szCs w:val="24"/>
        </w:rPr>
      </w:pPr>
      <w:r w:rsidRPr="00D46842">
        <w:rPr>
          <w:rFonts w:ascii="Arial" w:hAnsi="Arial" w:cs="Arial"/>
          <w:sz w:val="24"/>
          <w:szCs w:val="24"/>
        </w:rPr>
        <w:t>A review must take place not more than a year after approval, and thereafter whenever the</w:t>
      </w:r>
      <w:r w:rsidR="00F8476A">
        <w:rPr>
          <w:rFonts w:ascii="Arial" w:hAnsi="Arial" w:cs="Arial"/>
          <w:sz w:val="24"/>
          <w:szCs w:val="24"/>
        </w:rPr>
        <w:t xml:space="preserve"> </w:t>
      </w:r>
      <w:r w:rsidRPr="00F8476A">
        <w:rPr>
          <w:rFonts w:ascii="Arial" w:hAnsi="Arial" w:cs="Arial"/>
          <w:sz w:val="24"/>
          <w:szCs w:val="24"/>
        </w:rPr>
        <w:t>fostering service provider considers it necessary, but at intervals of not more than a year.</w:t>
      </w:r>
    </w:p>
    <w:p w14:paraId="626D88F8" w14:textId="0B43074E" w:rsidR="00F8476A" w:rsidRDefault="00D46842" w:rsidP="00B83DFF">
      <w:pPr>
        <w:numPr>
          <w:ilvl w:val="0"/>
          <w:numId w:val="4"/>
        </w:numPr>
        <w:contextualSpacing/>
        <w:rPr>
          <w:rFonts w:ascii="Arial" w:hAnsi="Arial" w:cs="Arial"/>
          <w:sz w:val="24"/>
          <w:szCs w:val="24"/>
        </w:rPr>
      </w:pPr>
      <w:r w:rsidRPr="00F8476A">
        <w:rPr>
          <w:rFonts w:ascii="Arial" w:hAnsi="Arial" w:cs="Arial"/>
          <w:sz w:val="24"/>
          <w:szCs w:val="24"/>
        </w:rPr>
        <w:t xml:space="preserve">When undertaking a review, the fostering service provider must </w:t>
      </w:r>
      <w:r w:rsidR="00F8476A">
        <w:rPr>
          <w:rFonts w:ascii="Arial" w:hAnsi="Arial" w:cs="Arial"/>
          <w:sz w:val="24"/>
          <w:szCs w:val="24"/>
        </w:rPr>
        <w:t>–</w:t>
      </w:r>
    </w:p>
    <w:p w14:paraId="4518C335" w14:textId="57FB1022" w:rsidR="00D46842" w:rsidRPr="00F8476A" w:rsidRDefault="00D46842" w:rsidP="00B83DFF">
      <w:pPr>
        <w:pStyle w:val="ListParagraph"/>
        <w:numPr>
          <w:ilvl w:val="0"/>
          <w:numId w:val="5"/>
        </w:numPr>
        <w:rPr>
          <w:rFonts w:ascii="Arial" w:hAnsi="Arial" w:cs="Arial"/>
          <w:sz w:val="24"/>
          <w:szCs w:val="24"/>
        </w:rPr>
      </w:pPr>
      <w:r w:rsidRPr="00F8476A">
        <w:rPr>
          <w:rFonts w:ascii="Arial" w:hAnsi="Arial" w:cs="Arial"/>
          <w:sz w:val="24"/>
          <w:szCs w:val="24"/>
        </w:rPr>
        <w:t>make such enquiries and obtain such information as they consider necessary to review whether the foster parent continues to be suitable to be a foster parent and the foster parent’s household continues to be suitable, and</w:t>
      </w:r>
    </w:p>
    <w:p w14:paraId="6205A3E4" w14:textId="77777777" w:rsidR="00D46842" w:rsidRPr="00D46842" w:rsidRDefault="00D46842" w:rsidP="00B83DFF">
      <w:pPr>
        <w:numPr>
          <w:ilvl w:val="0"/>
          <w:numId w:val="5"/>
        </w:numPr>
        <w:contextualSpacing/>
        <w:rPr>
          <w:rFonts w:ascii="Arial" w:hAnsi="Arial" w:cs="Arial"/>
          <w:sz w:val="24"/>
          <w:szCs w:val="24"/>
        </w:rPr>
      </w:pPr>
      <w:r w:rsidRPr="00D46842">
        <w:rPr>
          <w:rFonts w:ascii="Arial" w:hAnsi="Arial" w:cs="Arial"/>
          <w:sz w:val="24"/>
          <w:szCs w:val="24"/>
        </w:rPr>
        <w:t>seek and consider the views of -</w:t>
      </w:r>
    </w:p>
    <w:p w14:paraId="0D6D414A" w14:textId="77777777" w:rsidR="00D46842" w:rsidRPr="00D46842" w:rsidRDefault="00D46842" w:rsidP="00B83DFF">
      <w:pPr>
        <w:numPr>
          <w:ilvl w:val="0"/>
          <w:numId w:val="6"/>
        </w:numPr>
        <w:contextualSpacing/>
        <w:rPr>
          <w:rFonts w:ascii="Arial" w:hAnsi="Arial" w:cs="Arial"/>
          <w:sz w:val="24"/>
          <w:szCs w:val="24"/>
        </w:rPr>
      </w:pPr>
      <w:r w:rsidRPr="00D46842">
        <w:rPr>
          <w:rFonts w:ascii="Arial" w:hAnsi="Arial" w:cs="Arial"/>
          <w:sz w:val="24"/>
          <w:szCs w:val="24"/>
        </w:rPr>
        <w:t>the foster parent,</w:t>
      </w:r>
    </w:p>
    <w:p w14:paraId="336E7718" w14:textId="77777777" w:rsidR="00D46842" w:rsidRPr="00D46842" w:rsidRDefault="00D46842" w:rsidP="00B83DFF">
      <w:pPr>
        <w:numPr>
          <w:ilvl w:val="0"/>
          <w:numId w:val="6"/>
        </w:numPr>
        <w:contextualSpacing/>
        <w:rPr>
          <w:rFonts w:ascii="Arial" w:hAnsi="Arial" w:cs="Arial"/>
          <w:sz w:val="24"/>
          <w:szCs w:val="24"/>
        </w:rPr>
      </w:pPr>
      <w:r w:rsidRPr="00D46842">
        <w:rPr>
          <w:rFonts w:ascii="Arial" w:hAnsi="Arial" w:cs="Arial"/>
          <w:sz w:val="24"/>
          <w:szCs w:val="24"/>
        </w:rPr>
        <w:t>any child placed with the foster parent (subject to the child’s age and understanding), and</w:t>
      </w:r>
    </w:p>
    <w:p w14:paraId="2FDBAAF0" w14:textId="77777777" w:rsidR="00D46842" w:rsidRPr="00D46842" w:rsidRDefault="00D46842" w:rsidP="00B83DFF">
      <w:pPr>
        <w:numPr>
          <w:ilvl w:val="0"/>
          <w:numId w:val="6"/>
        </w:numPr>
        <w:contextualSpacing/>
        <w:rPr>
          <w:rFonts w:ascii="Arial" w:hAnsi="Arial" w:cs="Arial"/>
          <w:sz w:val="24"/>
          <w:szCs w:val="24"/>
        </w:rPr>
      </w:pPr>
      <w:r w:rsidRPr="00D46842">
        <w:rPr>
          <w:rFonts w:ascii="Arial" w:hAnsi="Arial" w:cs="Arial"/>
          <w:sz w:val="24"/>
          <w:szCs w:val="24"/>
        </w:rPr>
        <w:t>any placing authority which has, within the preceding year, placed a child with the foster parent.</w:t>
      </w:r>
    </w:p>
    <w:p w14:paraId="19397D26" w14:textId="77777777" w:rsidR="00D46842" w:rsidRPr="00D46842" w:rsidRDefault="00D46842" w:rsidP="00B83DFF">
      <w:pPr>
        <w:numPr>
          <w:ilvl w:val="0"/>
          <w:numId w:val="4"/>
        </w:numPr>
        <w:contextualSpacing/>
        <w:rPr>
          <w:rFonts w:ascii="Arial" w:hAnsi="Arial" w:cs="Arial"/>
          <w:sz w:val="24"/>
          <w:szCs w:val="24"/>
        </w:rPr>
      </w:pPr>
      <w:r w:rsidRPr="00D46842">
        <w:rPr>
          <w:rFonts w:ascii="Arial" w:hAnsi="Arial" w:cs="Arial"/>
          <w:sz w:val="24"/>
          <w:szCs w:val="24"/>
        </w:rPr>
        <w:t>At the conclusion of the review, the fostering service provider must prepare a written report, setting out whether –</w:t>
      </w:r>
    </w:p>
    <w:p w14:paraId="4D82EAFA" w14:textId="77777777" w:rsidR="00D46842" w:rsidRPr="00D46842" w:rsidRDefault="00D46842" w:rsidP="00B83DFF">
      <w:pPr>
        <w:numPr>
          <w:ilvl w:val="0"/>
          <w:numId w:val="7"/>
        </w:numPr>
        <w:contextualSpacing/>
        <w:rPr>
          <w:rFonts w:ascii="Arial" w:hAnsi="Arial" w:cs="Arial"/>
          <w:sz w:val="24"/>
          <w:szCs w:val="24"/>
        </w:rPr>
      </w:pPr>
      <w:r w:rsidRPr="00D46842">
        <w:rPr>
          <w:rFonts w:ascii="Arial" w:hAnsi="Arial" w:cs="Arial"/>
          <w:sz w:val="24"/>
          <w:szCs w:val="24"/>
        </w:rPr>
        <w:t>the foster parent continues to be suitable to be a foster parent and the foster parent’s household continues to be suitable, and</w:t>
      </w:r>
    </w:p>
    <w:p w14:paraId="327D604C" w14:textId="07554EB6" w:rsidR="00D46842" w:rsidRDefault="00D46842" w:rsidP="00B83DFF">
      <w:pPr>
        <w:numPr>
          <w:ilvl w:val="0"/>
          <w:numId w:val="7"/>
        </w:numPr>
        <w:contextualSpacing/>
        <w:rPr>
          <w:rFonts w:ascii="Arial" w:hAnsi="Arial" w:cs="Arial"/>
          <w:sz w:val="24"/>
          <w:szCs w:val="24"/>
        </w:rPr>
      </w:pPr>
      <w:r w:rsidRPr="00D46842">
        <w:rPr>
          <w:rFonts w:ascii="Arial" w:hAnsi="Arial" w:cs="Arial"/>
          <w:sz w:val="24"/>
          <w:szCs w:val="24"/>
        </w:rPr>
        <w:t>the terms of the foster parent’s approval continue to be appropriate.</w:t>
      </w:r>
    </w:p>
    <w:p w14:paraId="6EB943FA" w14:textId="77777777" w:rsidR="00F8476A" w:rsidRPr="00D46842" w:rsidRDefault="00F8476A" w:rsidP="00F8476A">
      <w:pPr>
        <w:ind w:left="1080"/>
        <w:contextualSpacing/>
        <w:rPr>
          <w:rFonts w:ascii="Arial" w:hAnsi="Arial" w:cs="Arial"/>
          <w:sz w:val="24"/>
          <w:szCs w:val="24"/>
        </w:rPr>
      </w:pPr>
    </w:p>
    <w:p w14:paraId="0EE41788" w14:textId="77777777" w:rsidR="00D46842" w:rsidRPr="00D46842" w:rsidRDefault="00D46842" w:rsidP="00B83DFF">
      <w:pPr>
        <w:numPr>
          <w:ilvl w:val="0"/>
          <w:numId w:val="4"/>
        </w:numPr>
        <w:contextualSpacing/>
        <w:jc w:val="both"/>
        <w:rPr>
          <w:rFonts w:ascii="Arial" w:hAnsi="Arial" w:cs="Arial"/>
          <w:sz w:val="24"/>
          <w:szCs w:val="24"/>
        </w:rPr>
      </w:pPr>
      <w:r w:rsidRPr="00D46842">
        <w:rPr>
          <w:rFonts w:ascii="Arial" w:hAnsi="Arial" w:cs="Arial"/>
          <w:sz w:val="24"/>
          <w:szCs w:val="24"/>
        </w:rPr>
        <w:t>The fostering service provider must on the occasion of the first review under this regulation, and may on any subsequent review, refer their report to the fostering panel for consideration.</w:t>
      </w:r>
    </w:p>
    <w:p w14:paraId="546BC6DE" w14:textId="4977F8E8" w:rsidR="00D46842" w:rsidRPr="00E56D4D" w:rsidRDefault="00D46842" w:rsidP="00B83DFF">
      <w:pPr>
        <w:pStyle w:val="ListParagraph"/>
        <w:numPr>
          <w:ilvl w:val="1"/>
          <w:numId w:val="3"/>
        </w:numPr>
        <w:jc w:val="both"/>
        <w:rPr>
          <w:rFonts w:ascii="Arial" w:hAnsi="Arial" w:cs="Arial"/>
          <w:b/>
          <w:bCs/>
          <w:color w:val="FF0000"/>
          <w:sz w:val="24"/>
          <w:szCs w:val="24"/>
        </w:rPr>
      </w:pPr>
      <w:r w:rsidRPr="00E56D4D">
        <w:rPr>
          <w:rFonts w:ascii="Arial" w:hAnsi="Arial" w:cs="Arial"/>
          <w:sz w:val="24"/>
          <w:szCs w:val="24"/>
        </w:rPr>
        <w:lastRenderedPageBreak/>
        <w:t>The National Minimum Standards for Fostering (2011), Standard 13 states that:</w:t>
      </w:r>
    </w:p>
    <w:p w14:paraId="3759EAB1" w14:textId="77777777" w:rsidR="00E56D4D" w:rsidRPr="00E56D4D" w:rsidRDefault="00E56D4D" w:rsidP="00B83DFF">
      <w:pPr>
        <w:pStyle w:val="ListParagraph"/>
        <w:numPr>
          <w:ilvl w:val="0"/>
          <w:numId w:val="15"/>
        </w:numPr>
        <w:jc w:val="both"/>
        <w:rPr>
          <w:rFonts w:ascii="Arial" w:hAnsi="Arial" w:cs="Arial"/>
          <w:sz w:val="24"/>
          <w:szCs w:val="24"/>
        </w:rPr>
      </w:pPr>
      <w:r w:rsidRPr="00F8476A">
        <w:rPr>
          <w:rFonts w:ascii="Arial" w:hAnsi="Arial" w:cs="Arial"/>
          <w:sz w:val="24"/>
          <w:szCs w:val="24"/>
        </w:rPr>
        <w:t xml:space="preserve">13.8 </w:t>
      </w:r>
      <w:r w:rsidRPr="00E56D4D">
        <w:rPr>
          <w:rFonts w:ascii="Arial" w:hAnsi="Arial" w:cs="Arial"/>
          <w:sz w:val="24"/>
          <w:szCs w:val="24"/>
        </w:rPr>
        <w:t xml:space="preserve">Reviews of foster carers’ approval are sufficiently thorough to allow the fostering service to properly satisfy itself about their carers’ ongoing suitability to foster. </w:t>
      </w:r>
    </w:p>
    <w:p w14:paraId="0F8D5DA6" w14:textId="77777777" w:rsidR="00E56D4D" w:rsidRPr="00E56D4D" w:rsidRDefault="00E56D4D" w:rsidP="00B83DFF">
      <w:pPr>
        <w:pStyle w:val="ListParagraph"/>
        <w:numPr>
          <w:ilvl w:val="0"/>
          <w:numId w:val="15"/>
        </w:numPr>
        <w:jc w:val="both"/>
        <w:rPr>
          <w:rFonts w:ascii="Arial" w:hAnsi="Arial" w:cs="Arial"/>
          <w:sz w:val="24"/>
          <w:szCs w:val="24"/>
        </w:rPr>
      </w:pPr>
      <w:r w:rsidRPr="00F8476A">
        <w:rPr>
          <w:rFonts w:ascii="Arial" w:hAnsi="Arial" w:cs="Arial"/>
          <w:sz w:val="24"/>
          <w:szCs w:val="24"/>
        </w:rPr>
        <w:t xml:space="preserve">13.9 </w:t>
      </w:r>
      <w:r w:rsidRPr="00E56D4D">
        <w:rPr>
          <w:rFonts w:ascii="Arial" w:hAnsi="Arial" w:cs="Arial"/>
          <w:sz w:val="24"/>
          <w:szCs w:val="24"/>
        </w:rPr>
        <w:t>Areas of concern, or need for additional support, that are identified between reviews are addressed. Such matters identified between reviews are addressed at the time they are identified, where appropriate, rather than waiting for a review.</w:t>
      </w:r>
    </w:p>
    <w:p w14:paraId="1A94BB98" w14:textId="77777777" w:rsidR="00E56D4D" w:rsidRPr="00E56D4D" w:rsidRDefault="00E56D4D" w:rsidP="00E56D4D">
      <w:pPr>
        <w:pStyle w:val="ListParagraph"/>
        <w:ind w:left="765"/>
        <w:rPr>
          <w:rFonts w:ascii="Arial" w:hAnsi="Arial" w:cs="Arial"/>
          <w:b/>
          <w:bCs/>
          <w:color w:val="FF0000"/>
          <w:sz w:val="24"/>
          <w:szCs w:val="24"/>
        </w:rPr>
      </w:pPr>
    </w:p>
    <w:p w14:paraId="4E37269A" w14:textId="77777777" w:rsidR="00E56D4D" w:rsidRPr="00E56D4D" w:rsidRDefault="00E56D4D" w:rsidP="00E56D4D">
      <w:pPr>
        <w:pStyle w:val="ListParagraph"/>
        <w:ind w:left="765"/>
        <w:rPr>
          <w:rFonts w:ascii="Arial" w:hAnsi="Arial" w:cs="Arial"/>
          <w:b/>
          <w:bCs/>
          <w:color w:val="FF0000"/>
          <w:sz w:val="24"/>
          <w:szCs w:val="24"/>
        </w:rPr>
      </w:pPr>
    </w:p>
    <w:p w14:paraId="70B035C1" w14:textId="330B1CD5" w:rsidR="00D14B4A" w:rsidRPr="00D14B4A" w:rsidRDefault="00D46842" w:rsidP="00D46842">
      <w:pPr>
        <w:pStyle w:val="ListParagraph"/>
        <w:numPr>
          <w:ilvl w:val="1"/>
          <w:numId w:val="3"/>
        </w:numPr>
        <w:rPr>
          <w:rFonts w:ascii="Arial" w:hAnsi="Arial" w:cs="Arial"/>
          <w:b/>
          <w:bCs/>
          <w:color w:val="FF0000"/>
          <w:sz w:val="24"/>
          <w:szCs w:val="24"/>
        </w:rPr>
      </w:pPr>
      <w:r w:rsidRPr="00E56D4D">
        <w:rPr>
          <w:rFonts w:ascii="Arial" w:hAnsi="Arial" w:cs="Arial"/>
          <w:sz w:val="24"/>
          <w:szCs w:val="24"/>
        </w:rPr>
        <w:t>In the Fostering Guidance 5.60 – 5.62, it states that:</w:t>
      </w:r>
    </w:p>
    <w:p w14:paraId="4C5DEAA0" w14:textId="77777777" w:rsidR="00D14B4A" w:rsidRPr="00D14B4A" w:rsidRDefault="00D14B4A" w:rsidP="00D14B4A">
      <w:pPr>
        <w:pStyle w:val="ListParagraph"/>
        <w:ind w:left="765"/>
        <w:rPr>
          <w:rFonts w:ascii="Arial" w:hAnsi="Arial" w:cs="Arial"/>
          <w:b/>
          <w:bCs/>
          <w:color w:val="FF0000"/>
          <w:sz w:val="24"/>
          <w:szCs w:val="24"/>
        </w:rPr>
      </w:pPr>
    </w:p>
    <w:p w14:paraId="6D89B694" w14:textId="58D25D74" w:rsidR="00D14B4A" w:rsidRPr="00D14B4A" w:rsidRDefault="00D46842" w:rsidP="00B83DFF">
      <w:pPr>
        <w:pStyle w:val="ListParagraph"/>
        <w:ind w:left="765"/>
        <w:jc w:val="both"/>
        <w:rPr>
          <w:rFonts w:ascii="Arial" w:hAnsi="Arial" w:cs="Arial"/>
          <w:b/>
          <w:bCs/>
          <w:color w:val="FF0000"/>
          <w:sz w:val="24"/>
          <w:szCs w:val="24"/>
        </w:rPr>
      </w:pPr>
      <w:r w:rsidRPr="00D14B4A">
        <w:rPr>
          <w:rFonts w:ascii="Arial" w:hAnsi="Arial" w:cs="Arial"/>
          <w:sz w:val="24"/>
          <w:szCs w:val="24"/>
        </w:rPr>
        <w:t xml:space="preserve">Approval of all foster carers must be reviewed within a year of approval, and thereafter whenever felt necessary, but at least annually. The review must consider whether the foster carer and their household continue to be suitable. The fostering service must make whatever enquiries it considers necessary to inform this judgement which may include checks in relation to any new members of the household. Specifically, it must </w:t>
      </w:r>
      <w:r w:rsidR="00274F57" w:rsidRPr="00D14B4A">
        <w:rPr>
          <w:rFonts w:ascii="Arial" w:hAnsi="Arial" w:cs="Arial"/>
          <w:sz w:val="24"/>
          <w:szCs w:val="24"/>
        </w:rPr>
        <w:t>consider</w:t>
      </w:r>
      <w:r w:rsidRPr="00D14B4A">
        <w:rPr>
          <w:rFonts w:ascii="Arial" w:hAnsi="Arial" w:cs="Arial"/>
          <w:sz w:val="24"/>
          <w:szCs w:val="24"/>
        </w:rPr>
        <w:t xml:space="preserve"> the views of the foster carer, any child placed and the responsible authority for any child who has been in placement during the previous year. In practice, the latter will mean obtaining the views of the social worker for any child in placement since the last review (Regulation 28). </w:t>
      </w:r>
    </w:p>
    <w:p w14:paraId="572E4A8B" w14:textId="77777777" w:rsidR="00D14B4A" w:rsidRPr="00D14B4A" w:rsidRDefault="00D14B4A" w:rsidP="00B83DFF">
      <w:pPr>
        <w:pStyle w:val="ListParagraph"/>
        <w:jc w:val="both"/>
        <w:rPr>
          <w:rFonts w:ascii="Arial" w:hAnsi="Arial" w:cs="Arial"/>
          <w:sz w:val="24"/>
          <w:szCs w:val="24"/>
        </w:rPr>
      </w:pPr>
    </w:p>
    <w:p w14:paraId="06197165" w14:textId="77777777" w:rsidR="00D14B4A" w:rsidRPr="00D14B4A" w:rsidRDefault="00D46842" w:rsidP="00B83DFF">
      <w:pPr>
        <w:pStyle w:val="ListParagraph"/>
        <w:ind w:left="765"/>
        <w:jc w:val="both"/>
        <w:rPr>
          <w:rFonts w:ascii="Arial" w:hAnsi="Arial" w:cs="Arial"/>
          <w:b/>
          <w:bCs/>
          <w:color w:val="FF0000"/>
          <w:sz w:val="24"/>
          <w:szCs w:val="24"/>
        </w:rPr>
      </w:pPr>
      <w:r w:rsidRPr="00D14B4A">
        <w:rPr>
          <w:rFonts w:ascii="Arial" w:hAnsi="Arial" w:cs="Arial"/>
          <w:sz w:val="24"/>
          <w:szCs w:val="24"/>
        </w:rPr>
        <w:t xml:space="preserve">A written report of the review must be prepared, and in the case of the first review this must be presented to the fostering panel for a recommendation. If it is decided, taking account of any recommendation from the fostering panel if applicable, that the foster carer and their household continue to be suitable, then the foster carer must be notified in writing. </w:t>
      </w:r>
    </w:p>
    <w:p w14:paraId="191FDC0D" w14:textId="77777777" w:rsidR="00D14B4A" w:rsidRPr="00D14B4A" w:rsidRDefault="00D14B4A" w:rsidP="00B83DFF">
      <w:pPr>
        <w:pStyle w:val="ListParagraph"/>
        <w:jc w:val="both"/>
        <w:rPr>
          <w:rFonts w:ascii="Arial" w:hAnsi="Arial" w:cs="Arial"/>
          <w:sz w:val="24"/>
          <w:szCs w:val="24"/>
        </w:rPr>
      </w:pPr>
    </w:p>
    <w:p w14:paraId="773DC5D4" w14:textId="415D70BD" w:rsidR="00D14B4A" w:rsidRPr="00D14B4A" w:rsidRDefault="00D46842" w:rsidP="00B83DFF">
      <w:pPr>
        <w:pStyle w:val="ListParagraph"/>
        <w:ind w:left="765"/>
        <w:jc w:val="both"/>
        <w:rPr>
          <w:rFonts w:ascii="Arial" w:hAnsi="Arial" w:cs="Arial"/>
          <w:b/>
          <w:bCs/>
          <w:color w:val="FF0000"/>
          <w:sz w:val="24"/>
          <w:szCs w:val="24"/>
        </w:rPr>
      </w:pPr>
      <w:r w:rsidRPr="00D14B4A">
        <w:rPr>
          <w:rFonts w:ascii="Arial" w:hAnsi="Arial" w:cs="Arial"/>
          <w:sz w:val="24"/>
          <w:szCs w:val="24"/>
        </w:rPr>
        <w:t xml:space="preserve">If the fostering service is of the view that the foster carer and their household are no longer suitable, or that the terms of approval should be amended, </w:t>
      </w:r>
      <w:r w:rsidR="00B83DFF">
        <w:rPr>
          <w:rFonts w:ascii="Arial" w:hAnsi="Arial" w:cs="Arial"/>
          <w:sz w:val="24"/>
          <w:szCs w:val="24"/>
        </w:rPr>
        <w:t>t</w:t>
      </w:r>
      <w:r w:rsidRPr="00D14B4A">
        <w:rPr>
          <w:rFonts w:ascii="Arial" w:hAnsi="Arial" w:cs="Arial"/>
          <w:sz w:val="24"/>
          <w:szCs w:val="24"/>
        </w:rPr>
        <w:t>he</w:t>
      </w:r>
      <w:r w:rsidR="00B83DFF">
        <w:rPr>
          <w:rFonts w:ascii="Arial" w:hAnsi="Arial" w:cs="Arial"/>
          <w:sz w:val="24"/>
          <w:szCs w:val="24"/>
        </w:rPr>
        <w:t>y</w:t>
      </w:r>
      <w:r w:rsidRPr="00D14B4A">
        <w:rPr>
          <w:rFonts w:ascii="Arial" w:hAnsi="Arial" w:cs="Arial"/>
          <w:sz w:val="24"/>
          <w:szCs w:val="24"/>
        </w:rPr>
        <w:t xml:space="preserve"> must issue a determination and follow the procedures referred to in the section on the Independent Review Mechanism, above, before </w:t>
      </w:r>
      <w:proofErr w:type="gramStart"/>
      <w:r w:rsidRPr="00D14B4A">
        <w:rPr>
          <w:rFonts w:ascii="Arial" w:hAnsi="Arial" w:cs="Arial"/>
          <w:sz w:val="24"/>
          <w:szCs w:val="24"/>
        </w:rPr>
        <w:t>making a decision</w:t>
      </w:r>
      <w:proofErr w:type="gramEnd"/>
      <w:r w:rsidRPr="00D14B4A">
        <w:rPr>
          <w:rFonts w:ascii="Arial" w:hAnsi="Arial" w:cs="Arial"/>
          <w:sz w:val="24"/>
          <w:szCs w:val="24"/>
        </w:rPr>
        <w:t>.</w:t>
      </w:r>
    </w:p>
    <w:p w14:paraId="17DB3BFF" w14:textId="77777777" w:rsidR="00D14B4A" w:rsidRPr="00D14B4A" w:rsidRDefault="00D14B4A" w:rsidP="00D14B4A">
      <w:pPr>
        <w:pStyle w:val="ListParagraph"/>
        <w:rPr>
          <w:rFonts w:ascii="Arial" w:hAnsi="Arial" w:cs="Arial"/>
          <w:sz w:val="24"/>
          <w:szCs w:val="24"/>
        </w:rPr>
      </w:pPr>
    </w:p>
    <w:p w14:paraId="572BAFDB" w14:textId="77777777" w:rsidR="00D14B4A" w:rsidRPr="00D14B4A" w:rsidRDefault="00D46842" w:rsidP="00B83DFF">
      <w:pPr>
        <w:pStyle w:val="ListParagraph"/>
        <w:numPr>
          <w:ilvl w:val="1"/>
          <w:numId w:val="3"/>
        </w:numPr>
        <w:jc w:val="both"/>
        <w:rPr>
          <w:rFonts w:ascii="Arial" w:hAnsi="Arial" w:cs="Arial"/>
          <w:b/>
          <w:bCs/>
          <w:color w:val="FF0000"/>
          <w:sz w:val="24"/>
          <w:szCs w:val="24"/>
        </w:rPr>
      </w:pPr>
      <w:r w:rsidRPr="00D14B4A">
        <w:rPr>
          <w:rFonts w:ascii="Arial" w:hAnsi="Arial" w:cs="Arial"/>
          <w:sz w:val="24"/>
          <w:szCs w:val="24"/>
        </w:rPr>
        <w:t xml:space="preserve">In addition to the above, </w:t>
      </w:r>
      <w:r w:rsidRPr="00D14B4A">
        <w:rPr>
          <w:rFonts w:ascii="Arial" w:hAnsi="Arial" w:cs="Arial"/>
          <w:b/>
          <w:bCs/>
          <w:sz w:val="24"/>
          <w:szCs w:val="24"/>
        </w:rPr>
        <w:t>the Assessment and Approval of Foster Carers: Amendments to the Children Act 1989 Guidance and Regulations, Volume 4: Fostering Services (July 2013)</w:t>
      </w:r>
      <w:r w:rsidRPr="00D14B4A">
        <w:rPr>
          <w:rFonts w:ascii="Arial" w:hAnsi="Arial" w:cs="Arial"/>
          <w:sz w:val="24"/>
          <w:szCs w:val="24"/>
        </w:rPr>
        <w:t xml:space="preserve">, made some changes and added some clarification regarding annual review of approvals  </w:t>
      </w:r>
    </w:p>
    <w:p w14:paraId="420646DD" w14:textId="77777777" w:rsidR="00D14B4A" w:rsidRPr="00D14B4A" w:rsidRDefault="00D14B4A" w:rsidP="00B83DFF">
      <w:pPr>
        <w:pStyle w:val="ListParagraph"/>
        <w:jc w:val="both"/>
        <w:rPr>
          <w:rFonts w:ascii="Arial" w:hAnsi="Arial" w:cs="Arial"/>
          <w:sz w:val="24"/>
          <w:szCs w:val="24"/>
        </w:rPr>
      </w:pPr>
    </w:p>
    <w:p w14:paraId="165B4926" w14:textId="60EE320E" w:rsidR="00D14B4A" w:rsidRPr="00D14B4A" w:rsidRDefault="00D46842" w:rsidP="00B83DFF">
      <w:pPr>
        <w:pStyle w:val="ListParagraph"/>
        <w:ind w:left="765"/>
        <w:jc w:val="both"/>
        <w:rPr>
          <w:rFonts w:ascii="Arial" w:hAnsi="Arial" w:cs="Arial"/>
          <w:b/>
          <w:bCs/>
          <w:color w:val="FF0000"/>
          <w:sz w:val="24"/>
          <w:szCs w:val="24"/>
        </w:rPr>
      </w:pPr>
      <w:r w:rsidRPr="00D14B4A">
        <w:rPr>
          <w:rFonts w:ascii="Arial" w:hAnsi="Arial" w:cs="Arial"/>
          <w:sz w:val="24"/>
          <w:szCs w:val="24"/>
        </w:rPr>
        <w:t xml:space="preserve">The amendments state the need for a social worker to assess a foster carers’ capacity to care for </w:t>
      </w:r>
      <w:proofErr w:type="gramStart"/>
      <w:r w:rsidRPr="00D14B4A">
        <w:rPr>
          <w:rFonts w:ascii="Arial" w:hAnsi="Arial" w:cs="Arial"/>
          <w:sz w:val="24"/>
          <w:szCs w:val="24"/>
        </w:rPr>
        <w:t>particular categories</w:t>
      </w:r>
      <w:proofErr w:type="gramEnd"/>
      <w:r w:rsidRPr="00D14B4A">
        <w:rPr>
          <w:rFonts w:ascii="Arial" w:hAnsi="Arial" w:cs="Arial"/>
          <w:sz w:val="24"/>
          <w:szCs w:val="24"/>
        </w:rPr>
        <w:t xml:space="preserve"> of children at the approval stage, and re-assessment of the appropriateness of a foster </w:t>
      </w:r>
      <w:r w:rsidR="00B83DFF" w:rsidRPr="00D14B4A">
        <w:rPr>
          <w:rFonts w:ascii="Arial" w:hAnsi="Arial" w:cs="Arial"/>
          <w:sz w:val="24"/>
          <w:szCs w:val="24"/>
        </w:rPr>
        <w:t>carer’s</w:t>
      </w:r>
      <w:r w:rsidRPr="00D14B4A">
        <w:rPr>
          <w:rFonts w:ascii="Arial" w:hAnsi="Arial" w:cs="Arial"/>
          <w:sz w:val="24"/>
          <w:szCs w:val="24"/>
        </w:rPr>
        <w:t xml:space="preserve"> terms of approval as part of the foster carer review process.</w:t>
      </w:r>
    </w:p>
    <w:p w14:paraId="4711EB54" w14:textId="77777777" w:rsidR="00D14B4A" w:rsidRPr="00D14B4A" w:rsidRDefault="00D14B4A" w:rsidP="00B83DFF">
      <w:pPr>
        <w:pStyle w:val="ListParagraph"/>
        <w:jc w:val="both"/>
        <w:rPr>
          <w:rFonts w:ascii="Arial" w:hAnsi="Arial" w:cs="Arial"/>
          <w:sz w:val="24"/>
          <w:szCs w:val="24"/>
        </w:rPr>
      </w:pPr>
    </w:p>
    <w:p w14:paraId="141E1754" w14:textId="7EAE9B1B" w:rsidR="00D14B4A" w:rsidRPr="00D14B4A" w:rsidRDefault="00D46842" w:rsidP="00B83DFF">
      <w:pPr>
        <w:pStyle w:val="ListParagraph"/>
        <w:ind w:left="765"/>
        <w:jc w:val="both"/>
        <w:rPr>
          <w:rFonts w:ascii="Arial" w:hAnsi="Arial" w:cs="Arial"/>
          <w:b/>
          <w:bCs/>
          <w:color w:val="FF0000"/>
          <w:sz w:val="24"/>
          <w:szCs w:val="24"/>
        </w:rPr>
      </w:pPr>
      <w:r w:rsidRPr="00D14B4A">
        <w:rPr>
          <w:rFonts w:ascii="Arial" w:hAnsi="Arial" w:cs="Arial"/>
          <w:sz w:val="24"/>
          <w:szCs w:val="24"/>
        </w:rPr>
        <w:t>In ad</w:t>
      </w:r>
      <w:r w:rsidR="0033607F">
        <w:rPr>
          <w:rFonts w:ascii="Arial" w:hAnsi="Arial" w:cs="Arial"/>
          <w:sz w:val="24"/>
          <w:szCs w:val="24"/>
        </w:rPr>
        <w:t>d</w:t>
      </w:r>
      <w:r w:rsidRPr="00D14B4A">
        <w:rPr>
          <w:rFonts w:ascii="Arial" w:hAnsi="Arial" w:cs="Arial"/>
          <w:sz w:val="24"/>
          <w:szCs w:val="24"/>
        </w:rPr>
        <w:t>ition</w:t>
      </w:r>
      <w:r w:rsidR="00D14B4A" w:rsidRPr="00D14B4A">
        <w:rPr>
          <w:rFonts w:ascii="Arial" w:hAnsi="Arial" w:cs="Arial"/>
          <w:sz w:val="24"/>
          <w:szCs w:val="24"/>
        </w:rPr>
        <w:t>,</w:t>
      </w:r>
      <w:r w:rsidRPr="00D14B4A">
        <w:rPr>
          <w:rFonts w:ascii="Arial" w:hAnsi="Arial" w:cs="Arial"/>
          <w:sz w:val="24"/>
          <w:szCs w:val="24"/>
        </w:rPr>
        <w:t xml:space="preserve"> this amendment makes clear that “Approval of all foster carers must be reviewed, and a </w:t>
      </w:r>
      <w:r w:rsidRPr="00D14B4A">
        <w:rPr>
          <w:rFonts w:ascii="Arial" w:hAnsi="Arial" w:cs="Arial"/>
          <w:b/>
          <w:bCs/>
          <w:sz w:val="24"/>
          <w:szCs w:val="24"/>
        </w:rPr>
        <w:t xml:space="preserve">decision about suitability made, within a year of </w:t>
      </w:r>
      <w:r w:rsidRPr="00D14B4A">
        <w:rPr>
          <w:rFonts w:ascii="Arial" w:hAnsi="Arial" w:cs="Arial"/>
          <w:b/>
          <w:bCs/>
          <w:sz w:val="24"/>
          <w:szCs w:val="24"/>
        </w:rPr>
        <w:lastRenderedPageBreak/>
        <w:t>approval</w:t>
      </w:r>
      <w:r w:rsidRPr="00D14B4A">
        <w:rPr>
          <w:rFonts w:ascii="Arial" w:hAnsi="Arial" w:cs="Arial"/>
          <w:sz w:val="24"/>
          <w:szCs w:val="24"/>
        </w:rPr>
        <w:t>, and thereafter whenever it is felt necessary, but at intervals of no more than twelve months.</w:t>
      </w:r>
    </w:p>
    <w:p w14:paraId="6171B52D" w14:textId="77777777" w:rsidR="00D14B4A" w:rsidRPr="00D14B4A" w:rsidRDefault="00D14B4A" w:rsidP="00B83DFF">
      <w:pPr>
        <w:pStyle w:val="ListParagraph"/>
        <w:jc w:val="both"/>
        <w:rPr>
          <w:rFonts w:ascii="Arial" w:hAnsi="Arial" w:cs="Arial"/>
          <w:sz w:val="24"/>
          <w:szCs w:val="24"/>
        </w:rPr>
      </w:pPr>
    </w:p>
    <w:p w14:paraId="65F26FD9" w14:textId="5CC08A18" w:rsidR="00D46842" w:rsidRDefault="00D46842" w:rsidP="00B83DFF">
      <w:pPr>
        <w:pStyle w:val="ListParagraph"/>
        <w:ind w:left="765"/>
        <w:jc w:val="both"/>
        <w:rPr>
          <w:rFonts w:ascii="Arial" w:hAnsi="Arial" w:cs="Arial"/>
          <w:sz w:val="24"/>
          <w:szCs w:val="24"/>
        </w:rPr>
      </w:pPr>
      <w:r w:rsidRPr="00D14B4A">
        <w:rPr>
          <w:rFonts w:ascii="Arial" w:hAnsi="Arial" w:cs="Arial"/>
          <w:sz w:val="24"/>
          <w:szCs w:val="24"/>
        </w:rPr>
        <w:t>The decision maker is also responsible for deciding whether a person and their household remain suitable to foster, and whether the terms of approval remain suitable, following each review of the foster carer’s approval.</w:t>
      </w:r>
    </w:p>
    <w:p w14:paraId="6D77BE4B" w14:textId="25CC47CC" w:rsidR="004B3053" w:rsidRDefault="004B3053" w:rsidP="00B83DFF">
      <w:pPr>
        <w:pStyle w:val="ListParagraph"/>
        <w:ind w:left="765"/>
        <w:jc w:val="both"/>
        <w:rPr>
          <w:rFonts w:ascii="Arial" w:hAnsi="Arial" w:cs="Arial"/>
          <w:sz w:val="24"/>
          <w:szCs w:val="24"/>
        </w:rPr>
      </w:pPr>
    </w:p>
    <w:p w14:paraId="2D6BDA58" w14:textId="77777777" w:rsidR="004B3053" w:rsidRPr="00A51C98" w:rsidRDefault="004B3053" w:rsidP="004B3053">
      <w:pPr>
        <w:ind w:firstLine="720"/>
        <w:rPr>
          <w:rFonts w:ascii="Arial" w:hAnsi="Arial" w:cs="Arial"/>
          <w:b/>
          <w:bCs/>
          <w:color w:val="7030A0"/>
          <w:sz w:val="24"/>
          <w:szCs w:val="24"/>
        </w:rPr>
      </w:pPr>
      <w:r w:rsidRPr="00A51C98">
        <w:rPr>
          <w:rFonts w:ascii="Arial" w:hAnsi="Arial" w:cs="Arial"/>
          <w:b/>
          <w:bCs/>
          <w:color w:val="7030A0"/>
          <w:sz w:val="24"/>
          <w:szCs w:val="24"/>
        </w:rPr>
        <w:t>1.6 Anti-Racist Practice</w:t>
      </w:r>
    </w:p>
    <w:p w14:paraId="3A41C533" w14:textId="70C00407" w:rsidR="004B3053" w:rsidRPr="00A51C98" w:rsidRDefault="004B3053" w:rsidP="00A51C98">
      <w:pPr>
        <w:ind w:left="720"/>
        <w:jc w:val="both"/>
        <w:rPr>
          <w:rFonts w:ascii="Arial" w:hAnsi="Arial" w:cs="Arial"/>
          <w:sz w:val="24"/>
          <w:szCs w:val="24"/>
        </w:rPr>
      </w:pPr>
      <w:r w:rsidRPr="00A51C98">
        <w:rPr>
          <w:rFonts w:ascii="Arial" w:hAnsi="Arial" w:cs="Arial"/>
          <w:sz w:val="24"/>
          <w:szCs w:val="24"/>
        </w:rPr>
        <w:t>The household reviewing service always aim</w:t>
      </w:r>
      <w:r w:rsidR="00A51C98">
        <w:rPr>
          <w:rFonts w:ascii="Arial" w:hAnsi="Arial" w:cs="Arial"/>
          <w:sz w:val="24"/>
          <w:szCs w:val="24"/>
        </w:rPr>
        <w:t>s</w:t>
      </w:r>
      <w:r w:rsidRPr="00A51C98">
        <w:rPr>
          <w:rFonts w:ascii="Arial" w:hAnsi="Arial" w:cs="Arial"/>
          <w:sz w:val="24"/>
          <w:szCs w:val="24"/>
        </w:rPr>
        <w:t xml:space="preserve"> to take an anti-racist approach to practice.  This means that</w:t>
      </w:r>
      <w:r w:rsidR="00A51C98">
        <w:rPr>
          <w:rFonts w:ascii="Arial" w:hAnsi="Arial" w:cs="Arial"/>
          <w:sz w:val="24"/>
          <w:szCs w:val="24"/>
        </w:rPr>
        <w:t xml:space="preserve"> the service seeks to</w:t>
      </w:r>
      <w:r w:rsidRPr="00A51C98">
        <w:rPr>
          <w:rFonts w:ascii="Arial" w:hAnsi="Arial" w:cs="Arial"/>
          <w:sz w:val="24"/>
          <w:szCs w:val="24"/>
        </w:rPr>
        <w:t>:</w:t>
      </w:r>
    </w:p>
    <w:p w14:paraId="5B2559DC" w14:textId="729387DA" w:rsidR="004B3053" w:rsidRPr="00A51C98" w:rsidRDefault="00A51C98" w:rsidP="00A51C98">
      <w:pPr>
        <w:pStyle w:val="ListParagraph"/>
        <w:numPr>
          <w:ilvl w:val="0"/>
          <w:numId w:val="15"/>
        </w:numPr>
        <w:jc w:val="both"/>
        <w:rPr>
          <w:rFonts w:ascii="Arial" w:hAnsi="Arial" w:cs="Arial"/>
          <w:sz w:val="24"/>
          <w:szCs w:val="24"/>
        </w:rPr>
      </w:pPr>
      <w:r>
        <w:rPr>
          <w:rFonts w:ascii="Arial" w:hAnsi="Arial" w:cs="Arial"/>
          <w:sz w:val="24"/>
          <w:szCs w:val="24"/>
        </w:rPr>
        <w:t xml:space="preserve">Challenge </w:t>
      </w:r>
      <w:r w:rsidR="004B3053" w:rsidRPr="00A51C98">
        <w:rPr>
          <w:rFonts w:ascii="Arial" w:hAnsi="Arial" w:cs="Arial"/>
          <w:sz w:val="24"/>
          <w:szCs w:val="24"/>
        </w:rPr>
        <w:t xml:space="preserve">racial discrimination and address systems and privileges that can facilitate or uphold racism </w:t>
      </w:r>
    </w:p>
    <w:p w14:paraId="2E1A5E38" w14:textId="7D1444A7" w:rsidR="004B3053" w:rsidRPr="00A51C98" w:rsidRDefault="00A51C98" w:rsidP="00A51C98">
      <w:pPr>
        <w:pStyle w:val="ListParagraph"/>
        <w:numPr>
          <w:ilvl w:val="0"/>
          <w:numId w:val="15"/>
        </w:numPr>
        <w:jc w:val="both"/>
        <w:rPr>
          <w:rFonts w:ascii="Arial" w:hAnsi="Arial" w:cs="Arial"/>
          <w:sz w:val="24"/>
          <w:szCs w:val="24"/>
        </w:rPr>
      </w:pPr>
      <w:r>
        <w:rPr>
          <w:rFonts w:ascii="Arial" w:hAnsi="Arial" w:cs="Arial"/>
          <w:sz w:val="24"/>
          <w:szCs w:val="24"/>
        </w:rPr>
        <w:t>S</w:t>
      </w:r>
      <w:r w:rsidR="004B3053" w:rsidRPr="00A51C98">
        <w:rPr>
          <w:rFonts w:ascii="Arial" w:hAnsi="Arial" w:cs="Arial"/>
          <w:sz w:val="24"/>
          <w:szCs w:val="24"/>
        </w:rPr>
        <w:t>peak up and challenge attitudes and practices that perpetuate racism</w:t>
      </w:r>
    </w:p>
    <w:p w14:paraId="278DE3EB" w14:textId="77777777" w:rsidR="00A51C98" w:rsidRDefault="00A51C98" w:rsidP="00A51C98">
      <w:pPr>
        <w:pStyle w:val="ListParagraph"/>
        <w:numPr>
          <w:ilvl w:val="0"/>
          <w:numId w:val="15"/>
        </w:numPr>
        <w:jc w:val="both"/>
        <w:rPr>
          <w:rFonts w:ascii="Arial" w:hAnsi="Arial" w:cs="Arial"/>
          <w:sz w:val="24"/>
          <w:szCs w:val="24"/>
        </w:rPr>
      </w:pPr>
      <w:r>
        <w:rPr>
          <w:rFonts w:ascii="Arial" w:hAnsi="Arial" w:cs="Arial"/>
          <w:sz w:val="24"/>
          <w:szCs w:val="24"/>
        </w:rPr>
        <w:t>S</w:t>
      </w:r>
      <w:r w:rsidR="004B3053" w:rsidRPr="00A51C98">
        <w:rPr>
          <w:rFonts w:ascii="Arial" w:hAnsi="Arial" w:cs="Arial"/>
          <w:sz w:val="24"/>
          <w:szCs w:val="24"/>
        </w:rPr>
        <w:t xml:space="preserve">upport the enhancement of racial, ethnic, and cultural identity  </w:t>
      </w:r>
    </w:p>
    <w:p w14:paraId="28EB1D06" w14:textId="096D7FBF" w:rsidR="004B3053" w:rsidRPr="00A51C98" w:rsidRDefault="00A51C98" w:rsidP="00A51C98">
      <w:pPr>
        <w:pStyle w:val="ListParagraph"/>
        <w:numPr>
          <w:ilvl w:val="0"/>
          <w:numId w:val="15"/>
        </w:numPr>
        <w:jc w:val="both"/>
        <w:rPr>
          <w:rFonts w:ascii="Arial" w:hAnsi="Arial" w:cs="Arial"/>
          <w:sz w:val="24"/>
          <w:szCs w:val="24"/>
        </w:rPr>
      </w:pPr>
      <w:r>
        <w:rPr>
          <w:rFonts w:ascii="Arial" w:hAnsi="Arial" w:cs="Arial"/>
          <w:sz w:val="24"/>
          <w:szCs w:val="24"/>
        </w:rPr>
        <w:t>E</w:t>
      </w:r>
      <w:r w:rsidR="004B3053" w:rsidRPr="00A51C98">
        <w:rPr>
          <w:rFonts w:ascii="Arial" w:hAnsi="Arial" w:cs="Arial"/>
          <w:sz w:val="24"/>
          <w:szCs w:val="24"/>
        </w:rPr>
        <w:t xml:space="preserve">mploy cultural humility to understand cultural needs and enhance cultural expression, for example being curious to gain a greater knowledge and understanding of various cultural needs to ensure these are fully addressed  for children in care. </w:t>
      </w:r>
    </w:p>
    <w:p w14:paraId="44FE2961" w14:textId="77777777" w:rsidR="00D46842" w:rsidRDefault="00D46842" w:rsidP="00834A6C">
      <w:pPr>
        <w:rPr>
          <w:rFonts w:ascii="Arial" w:hAnsi="Arial" w:cs="Arial"/>
          <w:b/>
          <w:bCs/>
          <w:color w:val="FF0000"/>
          <w:sz w:val="24"/>
          <w:szCs w:val="24"/>
        </w:rPr>
      </w:pPr>
    </w:p>
    <w:p w14:paraId="63E8A449" w14:textId="1F46412D" w:rsidR="00834A6C" w:rsidRDefault="00D14B4A" w:rsidP="00834A6C">
      <w:pPr>
        <w:pStyle w:val="Heading1"/>
        <w:numPr>
          <w:ilvl w:val="0"/>
          <w:numId w:val="3"/>
        </w:numPr>
      </w:pPr>
      <w:bookmarkStart w:id="10" w:name="_Toc93004718"/>
      <w:r>
        <w:t>Process for Household Reviews</w:t>
      </w:r>
      <w:bookmarkEnd w:id="10"/>
    </w:p>
    <w:p w14:paraId="653F12B8" w14:textId="77777777" w:rsidR="00D14B4A" w:rsidRPr="00D14B4A" w:rsidRDefault="00D14B4A" w:rsidP="00D14B4A"/>
    <w:p w14:paraId="6130EE77" w14:textId="61784DAD" w:rsidR="003F76AF" w:rsidRPr="003F76AF" w:rsidRDefault="003F76AF" w:rsidP="003F76AF">
      <w:pPr>
        <w:pStyle w:val="ListParagraph"/>
        <w:numPr>
          <w:ilvl w:val="1"/>
          <w:numId w:val="3"/>
        </w:numPr>
        <w:rPr>
          <w:rFonts w:ascii="Arial" w:hAnsi="Arial" w:cs="Arial"/>
          <w:b/>
          <w:bCs/>
          <w:color w:val="FF0000"/>
          <w:sz w:val="24"/>
          <w:szCs w:val="24"/>
        </w:rPr>
      </w:pPr>
      <w:r w:rsidRPr="003F76AF">
        <w:rPr>
          <w:rFonts w:ascii="Arial" w:hAnsi="Arial" w:cs="Arial"/>
          <w:sz w:val="24"/>
          <w:szCs w:val="24"/>
        </w:rPr>
        <w:t>To meet the legal timescales first reviews should take place within 8 months of approval.</w:t>
      </w:r>
      <w:r>
        <w:rPr>
          <w:rFonts w:ascii="Arial" w:hAnsi="Arial" w:cs="Arial"/>
          <w:sz w:val="24"/>
          <w:szCs w:val="24"/>
        </w:rPr>
        <w:t xml:space="preserve"> </w:t>
      </w:r>
      <w:r w:rsidRPr="003F76AF">
        <w:rPr>
          <w:rFonts w:ascii="Arial" w:hAnsi="Arial" w:cs="Arial"/>
          <w:sz w:val="24"/>
          <w:szCs w:val="24"/>
        </w:rPr>
        <w:t>Subsequent reviews should be undertaken within 11 months of the previous review.</w:t>
      </w:r>
      <w:r>
        <w:rPr>
          <w:rFonts w:ascii="Arial" w:hAnsi="Arial" w:cs="Arial"/>
          <w:sz w:val="24"/>
          <w:szCs w:val="24"/>
        </w:rPr>
        <w:t xml:space="preserve"> </w:t>
      </w:r>
      <w:r w:rsidRPr="003F76AF">
        <w:rPr>
          <w:rFonts w:ascii="Arial" w:hAnsi="Arial" w:cs="Arial"/>
          <w:sz w:val="24"/>
          <w:szCs w:val="24"/>
        </w:rPr>
        <w:t>In some circumstances an early review will need to be arranged and this includes:</w:t>
      </w:r>
    </w:p>
    <w:p w14:paraId="4106524F" w14:textId="77777777" w:rsidR="003F76AF" w:rsidRPr="003F76AF" w:rsidRDefault="003F76AF" w:rsidP="003F76AF">
      <w:pPr>
        <w:pStyle w:val="ListParagraph"/>
        <w:numPr>
          <w:ilvl w:val="0"/>
          <w:numId w:val="8"/>
        </w:numPr>
        <w:rPr>
          <w:rFonts w:ascii="Arial" w:hAnsi="Arial" w:cs="Arial"/>
          <w:sz w:val="24"/>
          <w:szCs w:val="24"/>
        </w:rPr>
      </w:pPr>
      <w:r w:rsidRPr="003F76AF">
        <w:rPr>
          <w:rFonts w:ascii="Arial" w:hAnsi="Arial" w:cs="Arial"/>
          <w:sz w:val="24"/>
          <w:szCs w:val="24"/>
        </w:rPr>
        <w:t xml:space="preserve">After the conclusion of a Section 47 investigation </w:t>
      </w:r>
    </w:p>
    <w:p w14:paraId="2A9081CF" w14:textId="77777777" w:rsidR="003F76AF" w:rsidRPr="003F76AF" w:rsidRDefault="003F76AF" w:rsidP="003F76AF">
      <w:pPr>
        <w:pStyle w:val="ListParagraph"/>
        <w:numPr>
          <w:ilvl w:val="0"/>
          <w:numId w:val="8"/>
        </w:numPr>
        <w:rPr>
          <w:rFonts w:ascii="Arial" w:hAnsi="Arial" w:cs="Arial"/>
          <w:sz w:val="24"/>
          <w:szCs w:val="24"/>
        </w:rPr>
      </w:pPr>
      <w:r w:rsidRPr="003F76AF">
        <w:rPr>
          <w:rFonts w:ascii="Arial" w:hAnsi="Arial" w:cs="Arial"/>
          <w:sz w:val="24"/>
          <w:szCs w:val="24"/>
        </w:rPr>
        <w:t>A significant change of circumstances within the fostering household</w:t>
      </w:r>
    </w:p>
    <w:p w14:paraId="04D0A544" w14:textId="77777777" w:rsidR="003F76AF" w:rsidRPr="003F76AF" w:rsidRDefault="003F76AF" w:rsidP="003F76AF">
      <w:pPr>
        <w:pStyle w:val="ListParagraph"/>
        <w:numPr>
          <w:ilvl w:val="0"/>
          <w:numId w:val="8"/>
        </w:numPr>
        <w:rPr>
          <w:rFonts w:ascii="Arial" w:hAnsi="Arial" w:cs="Arial"/>
          <w:sz w:val="24"/>
          <w:szCs w:val="24"/>
        </w:rPr>
      </w:pPr>
      <w:r w:rsidRPr="003F76AF">
        <w:rPr>
          <w:rFonts w:ascii="Arial" w:hAnsi="Arial" w:cs="Arial"/>
          <w:sz w:val="24"/>
          <w:szCs w:val="24"/>
        </w:rPr>
        <w:t xml:space="preserve">If standards of care issues have arisen.  </w:t>
      </w:r>
    </w:p>
    <w:p w14:paraId="5F48CD19" w14:textId="77777777" w:rsidR="003F76AF" w:rsidRPr="003F76AF" w:rsidRDefault="003F76AF" w:rsidP="003F76AF">
      <w:pPr>
        <w:pStyle w:val="ListParagraph"/>
        <w:ind w:left="765"/>
        <w:rPr>
          <w:rFonts w:ascii="Arial" w:hAnsi="Arial" w:cs="Arial"/>
          <w:b/>
          <w:bCs/>
          <w:color w:val="FF0000"/>
          <w:sz w:val="24"/>
          <w:szCs w:val="24"/>
        </w:rPr>
      </w:pPr>
    </w:p>
    <w:p w14:paraId="471246A0" w14:textId="1E3762C5" w:rsidR="003F76AF" w:rsidRPr="003F76AF" w:rsidRDefault="003F76AF" w:rsidP="00B83DFF">
      <w:pPr>
        <w:pStyle w:val="ListParagraph"/>
        <w:numPr>
          <w:ilvl w:val="1"/>
          <w:numId w:val="3"/>
        </w:numPr>
        <w:jc w:val="both"/>
        <w:rPr>
          <w:rFonts w:ascii="Arial" w:hAnsi="Arial" w:cs="Arial"/>
          <w:b/>
          <w:bCs/>
          <w:color w:val="FF0000"/>
          <w:sz w:val="24"/>
          <w:szCs w:val="24"/>
        </w:rPr>
      </w:pPr>
      <w:r w:rsidRPr="003F76AF">
        <w:rPr>
          <w:rFonts w:ascii="Arial" w:hAnsi="Arial" w:cs="Arial"/>
          <w:sz w:val="24"/>
          <w:szCs w:val="24"/>
        </w:rPr>
        <w:t>An early review can be requested from the foster carer, the supervising social worker</w:t>
      </w:r>
      <w:r w:rsidR="00942318">
        <w:rPr>
          <w:rFonts w:ascii="Arial" w:hAnsi="Arial" w:cs="Arial"/>
          <w:sz w:val="24"/>
          <w:szCs w:val="24"/>
        </w:rPr>
        <w:t xml:space="preserve"> (SSW)</w:t>
      </w:r>
      <w:r w:rsidRPr="003F76AF">
        <w:rPr>
          <w:rFonts w:ascii="Arial" w:hAnsi="Arial" w:cs="Arial"/>
          <w:sz w:val="24"/>
          <w:szCs w:val="24"/>
        </w:rPr>
        <w:t xml:space="preserve"> or the household reviewing officer</w:t>
      </w:r>
      <w:r w:rsidR="00942318">
        <w:rPr>
          <w:rFonts w:ascii="Arial" w:hAnsi="Arial" w:cs="Arial"/>
          <w:sz w:val="24"/>
          <w:szCs w:val="24"/>
        </w:rPr>
        <w:t xml:space="preserve"> (HRO)</w:t>
      </w:r>
      <w:r w:rsidRPr="003F76AF">
        <w:rPr>
          <w:rFonts w:ascii="Arial" w:hAnsi="Arial" w:cs="Arial"/>
          <w:sz w:val="24"/>
          <w:szCs w:val="24"/>
        </w:rPr>
        <w:t>.</w:t>
      </w:r>
      <w:r w:rsidR="0033607F">
        <w:rPr>
          <w:rFonts w:ascii="Arial" w:hAnsi="Arial" w:cs="Arial"/>
          <w:sz w:val="24"/>
          <w:szCs w:val="24"/>
        </w:rPr>
        <w:t xml:space="preserve"> </w:t>
      </w:r>
      <w:r w:rsidRPr="003F76AF">
        <w:rPr>
          <w:rFonts w:ascii="Arial" w:hAnsi="Arial" w:cs="Arial"/>
          <w:sz w:val="24"/>
          <w:szCs w:val="24"/>
        </w:rPr>
        <w:t xml:space="preserve">If foster carers are offline or in other exceptional circumstances a household review can be postponed. In such circumstances this should be discussed between the </w:t>
      </w:r>
      <w:r w:rsidR="00942318">
        <w:rPr>
          <w:rFonts w:ascii="Arial" w:hAnsi="Arial" w:cs="Arial"/>
          <w:sz w:val="24"/>
          <w:szCs w:val="24"/>
        </w:rPr>
        <w:t>HRO</w:t>
      </w:r>
      <w:r w:rsidRPr="003F76AF">
        <w:rPr>
          <w:rFonts w:ascii="Arial" w:hAnsi="Arial" w:cs="Arial"/>
          <w:sz w:val="24"/>
          <w:szCs w:val="24"/>
        </w:rPr>
        <w:t xml:space="preserve">, the </w:t>
      </w:r>
      <w:r w:rsidR="00942318">
        <w:rPr>
          <w:rFonts w:ascii="Arial" w:hAnsi="Arial" w:cs="Arial"/>
          <w:sz w:val="24"/>
          <w:szCs w:val="24"/>
        </w:rPr>
        <w:t>SSW</w:t>
      </w:r>
      <w:r w:rsidRPr="003F76AF">
        <w:rPr>
          <w:rFonts w:ascii="Arial" w:hAnsi="Arial" w:cs="Arial"/>
          <w:sz w:val="24"/>
          <w:szCs w:val="24"/>
        </w:rPr>
        <w:t xml:space="preserve"> and the quadrant fostering team manager. It must be finally agreed by the quadrant service manager and recorded on the foster carers file by the SSW and the reasons given for the postponement.</w:t>
      </w:r>
    </w:p>
    <w:p w14:paraId="73A95560" w14:textId="77777777" w:rsidR="003F76AF" w:rsidRPr="003F76AF" w:rsidRDefault="003F76AF" w:rsidP="00B83DFF">
      <w:pPr>
        <w:pStyle w:val="ListParagraph"/>
        <w:ind w:left="765"/>
        <w:jc w:val="both"/>
        <w:rPr>
          <w:rFonts w:ascii="Arial" w:hAnsi="Arial" w:cs="Arial"/>
          <w:b/>
          <w:bCs/>
          <w:color w:val="FF0000"/>
          <w:sz w:val="24"/>
          <w:szCs w:val="24"/>
        </w:rPr>
      </w:pPr>
    </w:p>
    <w:p w14:paraId="609AA299" w14:textId="11676DCB" w:rsidR="00E40C78" w:rsidRDefault="003F76AF" w:rsidP="00B83DFF">
      <w:pPr>
        <w:pStyle w:val="ListParagraph"/>
        <w:ind w:left="765"/>
        <w:jc w:val="both"/>
        <w:rPr>
          <w:rFonts w:ascii="Arial" w:hAnsi="Arial" w:cs="Arial"/>
          <w:sz w:val="24"/>
          <w:szCs w:val="24"/>
        </w:rPr>
      </w:pPr>
      <w:r w:rsidRPr="003F76AF">
        <w:rPr>
          <w:rFonts w:ascii="Arial" w:hAnsi="Arial" w:cs="Arial"/>
          <w:sz w:val="24"/>
          <w:szCs w:val="24"/>
        </w:rPr>
        <w:t xml:space="preserve">As there are </w:t>
      </w:r>
      <w:r w:rsidR="007C0F6F" w:rsidRPr="003F76AF">
        <w:rPr>
          <w:rFonts w:ascii="Arial" w:hAnsi="Arial" w:cs="Arial"/>
          <w:sz w:val="24"/>
          <w:szCs w:val="24"/>
        </w:rPr>
        <w:t>several</w:t>
      </w:r>
      <w:r w:rsidRPr="003F76AF">
        <w:rPr>
          <w:rFonts w:ascii="Arial" w:hAnsi="Arial" w:cs="Arial"/>
          <w:sz w:val="24"/>
          <w:szCs w:val="24"/>
        </w:rPr>
        <w:t xml:space="preserve"> people who need to be consulted as part of the review process it is important that the reviews are planned to allow for as much feedback as possible </w:t>
      </w:r>
      <w:r w:rsidR="005703FF" w:rsidRPr="003F76AF">
        <w:rPr>
          <w:rFonts w:ascii="Arial" w:hAnsi="Arial" w:cs="Arial"/>
          <w:sz w:val="24"/>
          <w:szCs w:val="24"/>
        </w:rPr>
        <w:t>and</w:t>
      </w:r>
      <w:r w:rsidRPr="003F76AF">
        <w:rPr>
          <w:rFonts w:ascii="Arial" w:hAnsi="Arial" w:cs="Arial"/>
          <w:sz w:val="24"/>
          <w:szCs w:val="24"/>
        </w:rPr>
        <w:t xml:space="preserve"> to meet legal timescales</w:t>
      </w:r>
      <w:r w:rsidR="005703FF">
        <w:rPr>
          <w:rFonts w:ascii="Arial" w:hAnsi="Arial" w:cs="Arial"/>
          <w:sz w:val="24"/>
          <w:szCs w:val="24"/>
        </w:rPr>
        <w:t>.</w:t>
      </w:r>
    </w:p>
    <w:p w14:paraId="47EBB1ED" w14:textId="77777777" w:rsidR="00A51C98" w:rsidRDefault="00A51C98" w:rsidP="00B83DFF">
      <w:pPr>
        <w:pStyle w:val="ListParagraph"/>
        <w:ind w:left="765"/>
        <w:jc w:val="both"/>
        <w:rPr>
          <w:rFonts w:ascii="Arial" w:hAnsi="Arial" w:cs="Arial"/>
          <w:sz w:val="24"/>
          <w:szCs w:val="24"/>
        </w:rPr>
      </w:pPr>
    </w:p>
    <w:p w14:paraId="2F1148D2" w14:textId="77777777" w:rsidR="00942318" w:rsidRPr="0033607F" w:rsidRDefault="00942318" w:rsidP="0033607F">
      <w:pPr>
        <w:pStyle w:val="ListParagraph"/>
        <w:ind w:left="765"/>
        <w:rPr>
          <w:rFonts w:ascii="Arial" w:hAnsi="Arial" w:cs="Arial"/>
          <w:b/>
          <w:bCs/>
          <w:color w:val="FF0000"/>
          <w:sz w:val="24"/>
          <w:szCs w:val="24"/>
        </w:rPr>
      </w:pPr>
    </w:p>
    <w:tbl>
      <w:tblPr>
        <w:tblStyle w:val="PlainTable1"/>
        <w:tblpPr w:leftFromText="180" w:rightFromText="180" w:vertAnchor="text" w:horzAnchor="margin" w:tblpXSpec="center" w:tblpY="21"/>
        <w:tblW w:w="9877" w:type="dxa"/>
        <w:tblLook w:val="04A0" w:firstRow="1" w:lastRow="0" w:firstColumn="1" w:lastColumn="0" w:noHBand="0" w:noVBand="1"/>
      </w:tblPr>
      <w:tblGrid>
        <w:gridCol w:w="2127"/>
        <w:gridCol w:w="7750"/>
      </w:tblGrid>
      <w:tr w:rsidR="005703FF" w:rsidRPr="00942318" w14:paraId="42E7945B" w14:textId="77777777" w:rsidTr="00114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F1BD4F0" w14:textId="77777777" w:rsidR="005703FF" w:rsidRPr="00942318" w:rsidRDefault="005703FF" w:rsidP="005703FF">
            <w:pPr>
              <w:rPr>
                <w:rFonts w:ascii="Arial" w:hAnsi="Arial" w:cs="Arial"/>
                <w:sz w:val="24"/>
                <w:szCs w:val="24"/>
              </w:rPr>
            </w:pPr>
            <w:r w:rsidRPr="00942318">
              <w:rPr>
                <w:rFonts w:ascii="Arial" w:hAnsi="Arial" w:cs="Arial"/>
                <w:sz w:val="24"/>
                <w:szCs w:val="24"/>
              </w:rPr>
              <w:lastRenderedPageBreak/>
              <w:t>Timescale</w:t>
            </w:r>
          </w:p>
        </w:tc>
        <w:tc>
          <w:tcPr>
            <w:tcW w:w="7750" w:type="dxa"/>
          </w:tcPr>
          <w:p w14:paraId="69C4EDE7" w14:textId="77777777" w:rsidR="005703FF" w:rsidRPr="00942318" w:rsidRDefault="005703FF" w:rsidP="005703F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Activity</w:t>
            </w:r>
          </w:p>
        </w:tc>
      </w:tr>
      <w:tr w:rsidR="005703FF" w:rsidRPr="00942318" w14:paraId="13FFA920" w14:textId="77777777" w:rsidTr="001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9332DF1" w14:textId="4190376F" w:rsidR="005703FF" w:rsidRPr="00942318" w:rsidRDefault="0033607F" w:rsidP="005703FF">
            <w:pPr>
              <w:rPr>
                <w:rFonts w:ascii="Arial" w:hAnsi="Arial" w:cs="Arial"/>
                <w:b w:val="0"/>
                <w:bCs w:val="0"/>
                <w:sz w:val="24"/>
                <w:szCs w:val="24"/>
              </w:rPr>
            </w:pPr>
            <w:r w:rsidRPr="00942318">
              <w:rPr>
                <w:rFonts w:ascii="Arial" w:hAnsi="Arial" w:cs="Arial"/>
                <w:b w:val="0"/>
                <w:bCs w:val="0"/>
                <w:sz w:val="24"/>
                <w:szCs w:val="24"/>
              </w:rPr>
              <w:t>9</w:t>
            </w:r>
            <w:r w:rsidR="005703FF" w:rsidRPr="00942318">
              <w:rPr>
                <w:rFonts w:ascii="Arial" w:hAnsi="Arial" w:cs="Arial"/>
                <w:b w:val="0"/>
                <w:bCs w:val="0"/>
                <w:sz w:val="24"/>
                <w:szCs w:val="24"/>
              </w:rPr>
              <w:t xml:space="preserve"> weeks before review</w:t>
            </w:r>
          </w:p>
        </w:tc>
        <w:tc>
          <w:tcPr>
            <w:tcW w:w="7750" w:type="dxa"/>
          </w:tcPr>
          <w:p w14:paraId="4B7649F2" w14:textId="51FE8CCF" w:rsidR="00114ACB" w:rsidRPr="00942318" w:rsidRDefault="0033607F" w:rsidP="005703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Blank Checklist and Supervising Social Worker (SSW) report triggered on Mosaic to SSW from Business Support Administrator (BSA) for completion.  </w:t>
            </w:r>
          </w:p>
        </w:tc>
      </w:tr>
      <w:tr w:rsidR="005703FF" w:rsidRPr="00942318" w14:paraId="3ABBD29B" w14:textId="77777777" w:rsidTr="00114ACB">
        <w:tc>
          <w:tcPr>
            <w:cnfStyle w:val="001000000000" w:firstRow="0" w:lastRow="0" w:firstColumn="1" w:lastColumn="0" w:oddVBand="0" w:evenVBand="0" w:oddHBand="0" w:evenHBand="0" w:firstRowFirstColumn="0" w:firstRowLastColumn="0" w:lastRowFirstColumn="0" w:lastRowLastColumn="0"/>
            <w:tcW w:w="2127" w:type="dxa"/>
          </w:tcPr>
          <w:p w14:paraId="06F25C9B" w14:textId="77777777" w:rsidR="00114ACB" w:rsidRPr="00942318" w:rsidRDefault="005703FF" w:rsidP="005703FF">
            <w:pPr>
              <w:rPr>
                <w:rFonts w:ascii="Arial" w:hAnsi="Arial" w:cs="Arial"/>
                <w:b w:val="0"/>
                <w:bCs w:val="0"/>
                <w:sz w:val="24"/>
                <w:szCs w:val="24"/>
              </w:rPr>
            </w:pPr>
            <w:r w:rsidRPr="00942318">
              <w:rPr>
                <w:rFonts w:ascii="Arial" w:hAnsi="Arial" w:cs="Arial"/>
                <w:b w:val="0"/>
                <w:bCs w:val="0"/>
                <w:sz w:val="24"/>
                <w:szCs w:val="24"/>
              </w:rPr>
              <w:t>6 weeks before review</w:t>
            </w:r>
          </w:p>
          <w:p w14:paraId="5207ECCB" w14:textId="0F13D581" w:rsidR="00114ACB" w:rsidRPr="00942318" w:rsidRDefault="00114ACB" w:rsidP="005703FF">
            <w:pPr>
              <w:rPr>
                <w:rFonts w:ascii="Arial" w:hAnsi="Arial" w:cs="Arial"/>
                <w:sz w:val="24"/>
                <w:szCs w:val="24"/>
              </w:rPr>
            </w:pPr>
          </w:p>
        </w:tc>
        <w:tc>
          <w:tcPr>
            <w:tcW w:w="7750" w:type="dxa"/>
          </w:tcPr>
          <w:p w14:paraId="1513FC1E" w14:textId="11280DCE" w:rsidR="005703FF" w:rsidRPr="00942318" w:rsidRDefault="0033607F" w:rsidP="005703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SSW to have returned completed Checklist. If not returned, BSA to send chase email for the completed </w:t>
            </w:r>
            <w:r w:rsidRPr="00942318">
              <w:rPr>
                <w:rFonts w:ascii="Arial" w:hAnsi="Arial" w:cs="Arial"/>
                <w:b/>
                <w:sz w:val="24"/>
                <w:szCs w:val="24"/>
              </w:rPr>
              <w:t>Checklist</w:t>
            </w:r>
            <w:r w:rsidRPr="00942318">
              <w:rPr>
                <w:rFonts w:ascii="Arial" w:hAnsi="Arial" w:cs="Arial"/>
                <w:sz w:val="24"/>
                <w:szCs w:val="24"/>
              </w:rPr>
              <w:t xml:space="preserve"> to be returned </w:t>
            </w:r>
            <w:r w:rsidRPr="00942318">
              <w:rPr>
                <w:rFonts w:ascii="Arial" w:hAnsi="Arial" w:cs="Arial"/>
                <w:b/>
                <w:sz w:val="24"/>
                <w:szCs w:val="24"/>
              </w:rPr>
              <w:t xml:space="preserve">as soon as possible, </w:t>
            </w:r>
            <w:r w:rsidRPr="00942318">
              <w:rPr>
                <w:rFonts w:ascii="Arial" w:hAnsi="Arial" w:cs="Arial"/>
                <w:sz w:val="24"/>
                <w:szCs w:val="24"/>
              </w:rPr>
              <w:t>team managers to be copied in at this stage.</w:t>
            </w:r>
          </w:p>
        </w:tc>
      </w:tr>
      <w:tr w:rsidR="005703FF" w:rsidRPr="00942318" w14:paraId="0C2F8A3A" w14:textId="77777777" w:rsidTr="001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28B57A1" w14:textId="77777777" w:rsidR="005703FF" w:rsidRPr="00942318" w:rsidRDefault="005703FF" w:rsidP="005703FF">
            <w:pPr>
              <w:rPr>
                <w:rFonts w:ascii="Arial" w:hAnsi="Arial" w:cs="Arial"/>
                <w:b w:val="0"/>
                <w:bCs w:val="0"/>
                <w:sz w:val="24"/>
                <w:szCs w:val="24"/>
              </w:rPr>
            </w:pPr>
            <w:r w:rsidRPr="00942318">
              <w:rPr>
                <w:rFonts w:ascii="Arial" w:hAnsi="Arial" w:cs="Arial"/>
                <w:b w:val="0"/>
                <w:bCs w:val="0"/>
                <w:sz w:val="24"/>
                <w:szCs w:val="24"/>
              </w:rPr>
              <w:t>6 weeks before review</w:t>
            </w:r>
          </w:p>
        </w:tc>
        <w:tc>
          <w:tcPr>
            <w:tcW w:w="7750" w:type="dxa"/>
          </w:tcPr>
          <w:p w14:paraId="46AD94BA" w14:textId="0EE3FC1D" w:rsidR="00114ACB" w:rsidRPr="00942318" w:rsidRDefault="0033607F" w:rsidP="005703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BSA to send out feedback requests to foster carers, members of household, IROs, health and education professionals, child’s social worker (CSW), adoption social worker, MHC, other professionals etc</w:t>
            </w:r>
            <w:r w:rsidRPr="00942318">
              <w:rPr>
                <w:rFonts w:ascii="Arial" w:hAnsi="Arial" w:cs="Arial"/>
                <w:i/>
                <w:sz w:val="24"/>
                <w:szCs w:val="24"/>
              </w:rPr>
              <w:t>.</w:t>
            </w:r>
          </w:p>
        </w:tc>
      </w:tr>
      <w:tr w:rsidR="00114ACB" w:rsidRPr="00942318" w14:paraId="17FB3501" w14:textId="77777777" w:rsidTr="00114ACB">
        <w:tc>
          <w:tcPr>
            <w:cnfStyle w:val="001000000000" w:firstRow="0" w:lastRow="0" w:firstColumn="1" w:lastColumn="0" w:oddVBand="0" w:evenVBand="0" w:oddHBand="0" w:evenHBand="0" w:firstRowFirstColumn="0" w:firstRowLastColumn="0" w:lastRowFirstColumn="0" w:lastRowLastColumn="0"/>
            <w:tcW w:w="2127" w:type="dxa"/>
          </w:tcPr>
          <w:p w14:paraId="116170A7" w14:textId="77777777" w:rsidR="0033607F" w:rsidRPr="00942318" w:rsidRDefault="0033607F" w:rsidP="0033607F">
            <w:pPr>
              <w:rPr>
                <w:rFonts w:ascii="Arial" w:hAnsi="Arial" w:cs="Arial"/>
                <w:b w:val="0"/>
                <w:bCs w:val="0"/>
                <w:sz w:val="24"/>
                <w:szCs w:val="24"/>
              </w:rPr>
            </w:pPr>
            <w:r w:rsidRPr="00942318">
              <w:rPr>
                <w:rFonts w:ascii="Arial" w:hAnsi="Arial" w:cs="Arial"/>
                <w:b w:val="0"/>
                <w:bCs w:val="0"/>
                <w:sz w:val="24"/>
                <w:szCs w:val="24"/>
              </w:rPr>
              <w:t>15 working days before the review</w:t>
            </w:r>
          </w:p>
          <w:p w14:paraId="15AC04EB" w14:textId="6C8A5165" w:rsidR="00114ACB" w:rsidRPr="00942318" w:rsidRDefault="00114ACB" w:rsidP="00114ACB">
            <w:pPr>
              <w:rPr>
                <w:rFonts w:ascii="Arial" w:hAnsi="Arial" w:cs="Arial"/>
                <w:b w:val="0"/>
                <w:bCs w:val="0"/>
                <w:sz w:val="24"/>
                <w:szCs w:val="24"/>
              </w:rPr>
            </w:pPr>
          </w:p>
        </w:tc>
        <w:tc>
          <w:tcPr>
            <w:tcW w:w="7750" w:type="dxa"/>
          </w:tcPr>
          <w:p w14:paraId="753CAB03" w14:textId="77777777" w:rsidR="0033607F" w:rsidRPr="00942318" w:rsidRDefault="0033607F" w:rsidP="0033607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SSW report to be completed. </w:t>
            </w:r>
          </w:p>
          <w:p w14:paraId="33797991" w14:textId="77777777" w:rsidR="0033607F" w:rsidRPr="00942318" w:rsidRDefault="0033607F" w:rsidP="0033607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SSW to chase any outstanding reports from IRO and CSW. BSA to upload/attach feedback to HRO report on Mosaic. </w:t>
            </w:r>
          </w:p>
          <w:p w14:paraId="03456332" w14:textId="7F0580B8" w:rsidR="00114ACB" w:rsidRPr="00942318" w:rsidRDefault="0033607F"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HRO to monitor feedback and support SSW in chasing missing feedback.</w:t>
            </w:r>
          </w:p>
        </w:tc>
      </w:tr>
      <w:tr w:rsidR="00114ACB" w:rsidRPr="00942318" w14:paraId="23BF1BD0" w14:textId="77777777" w:rsidTr="001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10313DF" w14:textId="4C733B8C" w:rsidR="00114ACB" w:rsidRPr="00942318" w:rsidRDefault="0033607F" w:rsidP="00114ACB">
            <w:pPr>
              <w:rPr>
                <w:rFonts w:ascii="Arial" w:hAnsi="Arial" w:cs="Arial"/>
                <w:b w:val="0"/>
                <w:bCs w:val="0"/>
                <w:sz w:val="24"/>
                <w:szCs w:val="24"/>
              </w:rPr>
            </w:pPr>
            <w:r w:rsidRPr="00942318">
              <w:rPr>
                <w:rFonts w:ascii="Arial" w:hAnsi="Arial" w:cs="Arial"/>
                <w:b w:val="0"/>
                <w:bCs w:val="0"/>
                <w:sz w:val="24"/>
                <w:szCs w:val="24"/>
              </w:rPr>
              <w:t xml:space="preserve">5 working days before review </w:t>
            </w:r>
          </w:p>
        </w:tc>
        <w:tc>
          <w:tcPr>
            <w:tcW w:w="7750" w:type="dxa"/>
          </w:tcPr>
          <w:p w14:paraId="3E1E1958" w14:textId="266B2B52" w:rsidR="00114ACB" w:rsidRPr="00942318" w:rsidRDefault="0033607F" w:rsidP="00114AC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BSA to send review pack electronically, including attachments to foster carer(s) and to copy in SSW. </w:t>
            </w:r>
          </w:p>
        </w:tc>
      </w:tr>
      <w:tr w:rsidR="00114ACB" w:rsidRPr="00942318" w14:paraId="6DE97446" w14:textId="77777777" w:rsidTr="00114ACB">
        <w:tc>
          <w:tcPr>
            <w:cnfStyle w:val="001000000000" w:firstRow="0" w:lastRow="0" w:firstColumn="1" w:lastColumn="0" w:oddVBand="0" w:evenVBand="0" w:oddHBand="0" w:evenHBand="0" w:firstRowFirstColumn="0" w:firstRowLastColumn="0" w:lastRowFirstColumn="0" w:lastRowLastColumn="0"/>
            <w:tcW w:w="2127" w:type="dxa"/>
          </w:tcPr>
          <w:p w14:paraId="6DAB059B" w14:textId="55B8C9E9" w:rsidR="00114ACB" w:rsidRPr="00942318" w:rsidRDefault="0033607F" w:rsidP="00114ACB">
            <w:pPr>
              <w:rPr>
                <w:rFonts w:ascii="Arial" w:hAnsi="Arial" w:cs="Arial"/>
                <w:b w:val="0"/>
                <w:bCs w:val="0"/>
                <w:sz w:val="24"/>
                <w:szCs w:val="24"/>
              </w:rPr>
            </w:pPr>
            <w:r w:rsidRPr="00942318">
              <w:rPr>
                <w:rFonts w:ascii="Arial" w:hAnsi="Arial" w:cs="Arial"/>
                <w:b w:val="0"/>
                <w:bCs w:val="0"/>
                <w:sz w:val="24"/>
                <w:szCs w:val="24"/>
              </w:rPr>
              <w:t>5 working days before review</w:t>
            </w:r>
          </w:p>
        </w:tc>
        <w:tc>
          <w:tcPr>
            <w:tcW w:w="7750" w:type="dxa"/>
          </w:tcPr>
          <w:p w14:paraId="5502F7CE" w14:textId="2B021B1E" w:rsidR="00114ACB" w:rsidRPr="00942318" w:rsidRDefault="0033607F"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BSA to send SSW email if report incomplete, copy in HRO and team manager, and request this is completed shared with the foster carer prior to the review.</w:t>
            </w:r>
          </w:p>
        </w:tc>
      </w:tr>
      <w:tr w:rsidR="00114ACB" w:rsidRPr="00942318" w14:paraId="65CFCFE5" w14:textId="77777777" w:rsidTr="001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C1AE757" w14:textId="4BB3F708" w:rsidR="00114ACB" w:rsidRPr="00942318" w:rsidRDefault="0033607F" w:rsidP="00114ACB">
            <w:pPr>
              <w:rPr>
                <w:rFonts w:ascii="Arial" w:hAnsi="Arial" w:cs="Arial"/>
                <w:b w:val="0"/>
                <w:bCs w:val="0"/>
                <w:sz w:val="24"/>
                <w:szCs w:val="24"/>
              </w:rPr>
            </w:pPr>
            <w:r w:rsidRPr="00942318">
              <w:rPr>
                <w:rFonts w:ascii="Arial" w:hAnsi="Arial" w:cs="Arial"/>
                <w:b w:val="0"/>
                <w:bCs w:val="0"/>
                <w:sz w:val="24"/>
                <w:szCs w:val="24"/>
              </w:rPr>
              <w:t>Up to 48 hours before the review</w:t>
            </w:r>
          </w:p>
        </w:tc>
        <w:tc>
          <w:tcPr>
            <w:tcW w:w="7750" w:type="dxa"/>
          </w:tcPr>
          <w:p w14:paraId="5F29E8AB" w14:textId="0CA3B85E" w:rsidR="00114ACB" w:rsidRPr="00942318" w:rsidRDefault="0033607F" w:rsidP="00114AC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BSA to alert SSW and HRO to any additional feedback received and for this to be shared with foster carer.</w:t>
            </w:r>
          </w:p>
        </w:tc>
      </w:tr>
      <w:tr w:rsidR="00114ACB" w:rsidRPr="00942318" w14:paraId="04EA3464" w14:textId="77777777" w:rsidTr="00114ACB">
        <w:tc>
          <w:tcPr>
            <w:cnfStyle w:val="001000000000" w:firstRow="0" w:lastRow="0" w:firstColumn="1" w:lastColumn="0" w:oddVBand="0" w:evenVBand="0" w:oddHBand="0" w:evenHBand="0" w:firstRowFirstColumn="0" w:firstRowLastColumn="0" w:lastRowFirstColumn="0" w:lastRowLastColumn="0"/>
            <w:tcW w:w="2127" w:type="dxa"/>
          </w:tcPr>
          <w:p w14:paraId="604719A4" w14:textId="77777777" w:rsidR="0033607F" w:rsidRPr="00942318" w:rsidRDefault="0033607F" w:rsidP="0033607F">
            <w:pPr>
              <w:rPr>
                <w:rFonts w:ascii="Arial" w:hAnsi="Arial" w:cs="Arial"/>
                <w:b w:val="0"/>
                <w:bCs w:val="0"/>
                <w:sz w:val="24"/>
                <w:szCs w:val="24"/>
              </w:rPr>
            </w:pPr>
            <w:r w:rsidRPr="00942318">
              <w:rPr>
                <w:rFonts w:ascii="Arial" w:hAnsi="Arial" w:cs="Arial"/>
                <w:b w:val="0"/>
                <w:bCs w:val="0"/>
                <w:sz w:val="24"/>
                <w:szCs w:val="24"/>
              </w:rPr>
              <w:t>Within 15 working days of the review</w:t>
            </w:r>
          </w:p>
          <w:p w14:paraId="6DF87B31" w14:textId="76C30E53" w:rsidR="00114ACB" w:rsidRPr="00942318" w:rsidRDefault="00E9658D" w:rsidP="00114ACB">
            <w:pPr>
              <w:rPr>
                <w:rFonts w:ascii="Arial" w:hAnsi="Arial" w:cs="Arial"/>
                <w:b w:val="0"/>
                <w:bCs w:val="0"/>
                <w:sz w:val="24"/>
                <w:szCs w:val="24"/>
              </w:rPr>
            </w:pPr>
            <w:proofErr w:type="spellStart"/>
            <w:r w:rsidRPr="00EA34C5">
              <w:rPr>
                <w:rFonts w:ascii="Arial" w:hAnsi="Arial" w:cs="Arial"/>
                <w:b w:val="0"/>
                <w:bCs w:val="0"/>
                <w:sz w:val="24"/>
                <w:szCs w:val="24"/>
              </w:rPr>
              <w:t>i</w:t>
            </w:r>
            <w:proofErr w:type="spellEnd"/>
            <w:r w:rsidR="00C05100" w:rsidRPr="00EA34C5">
              <w:rPr>
                <w:rFonts w:ascii="Arial" w:hAnsi="Arial" w:cs="Arial"/>
                <w:b w:val="0"/>
                <w:bCs w:val="0"/>
                <w:sz w:val="24"/>
                <w:szCs w:val="24"/>
              </w:rPr>
              <w:t>)</w:t>
            </w:r>
          </w:p>
        </w:tc>
        <w:tc>
          <w:tcPr>
            <w:tcW w:w="7750" w:type="dxa"/>
          </w:tcPr>
          <w:p w14:paraId="4BB8215E" w14:textId="77777777" w:rsidR="0033607F" w:rsidRPr="00942318" w:rsidRDefault="0033607F" w:rsidP="0033607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HRO report should be completed on carers electronic file. Request 2 assigned to the SSW.</w:t>
            </w:r>
          </w:p>
          <w:p w14:paraId="709AFD09" w14:textId="183AF6CA" w:rsidR="00114ACB" w:rsidRPr="00942318" w:rsidRDefault="00114ACB"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4ACB" w:rsidRPr="00942318" w14:paraId="112F3EED" w14:textId="77777777" w:rsidTr="001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70DD973" w14:textId="77777777" w:rsidR="00E9658D" w:rsidRPr="00942318" w:rsidRDefault="00E9658D" w:rsidP="00E9658D">
            <w:pPr>
              <w:rPr>
                <w:rFonts w:ascii="Arial" w:hAnsi="Arial" w:cs="Arial"/>
                <w:b w:val="0"/>
                <w:bCs w:val="0"/>
                <w:sz w:val="24"/>
                <w:szCs w:val="24"/>
              </w:rPr>
            </w:pPr>
            <w:r w:rsidRPr="00942318">
              <w:rPr>
                <w:rFonts w:ascii="Arial" w:hAnsi="Arial" w:cs="Arial"/>
                <w:b w:val="0"/>
                <w:bCs w:val="0"/>
                <w:sz w:val="24"/>
                <w:szCs w:val="24"/>
              </w:rPr>
              <w:t>Within 6 weeks of completion of HRO report.</w:t>
            </w:r>
          </w:p>
          <w:p w14:paraId="45FF92FC" w14:textId="340980F6" w:rsidR="00114ACB" w:rsidRPr="00942318" w:rsidRDefault="00E9658D" w:rsidP="00114ACB">
            <w:pPr>
              <w:rPr>
                <w:rFonts w:ascii="Arial" w:hAnsi="Arial" w:cs="Arial"/>
                <w:b w:val="0"/>
                <w:bCs w:val="0"/>
                <w:sz w:val="24"/>
                <w:szCs w:val="24"/>
              </w:rPr>
            </w:pPr>
            <w:r w:rsidRPr="00EA34C5">
              <w:rPr>
                <w:rFonts w:ascii="Arial" w:hAnsi="Arial" w:cs="Arial"/>
                <w:b w:val="0"/>
                <w:bCs w:val="0"/>
                <w:sz w:val="24"/>
                <w:szCs w:val="24"/>
              </w:rPr>
              <w:t>ii</w:t>
            </w:r>
            <w:r w:rsidR="00C05100" w:rsidRPr="00EA34C5">
              <w:rPr>
                <w:rFonts w:ascii="Arial" w:hAnsi="Arial" w:cs="Arial"/>
                <w:b w:val="0"/>
                <w:bCs w:val="0"/>
                <w:sz w:val="24"/>
                <w:szCs w:val="24"/>
              </w:rPr>
              <w:t>)</w:t>
            </w:r>
          </w:p>
        </w:tc>
        <w:tc>
          <w:tcPr>
            <w:tcW w:w="7750" w:type="dxa"/>
          </w:tcPr>
          <w:p w14:paraId="77A0E4D8" w14:textId="77777777" w:rsidR="00E9658D" w:rsidRPr="00942318" w:rsidRDefault="00E9658D" w:rsidP="00E9658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SSW to read HRO report and add comment. SSW to share report with foster carer(s) for comment. SSW to complete Request 2 and send Request 3 to HRO.</w:t>
            </w:r>
          </w:p>
          <w:p w14:paraId="72783C8F" w14:textId="77777777" w:rsidR="00E9658D" w:rsidRPr="00942318" w:rsidRDefault="00E9658D" w:rsidP="00E9658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HRO to complete Request 3 and send Request 4 to fostering team manager.</w:t>
            </w:r>
          </w:p>
          <w:p w14:paraId="78B6A044" w14:textId="08CF1D4D" w:rsidR="00114ACB" w:rsidRPr="00942318" w:rsidRDefault="00E9658D" w:rsidP="00114AC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Team manager to add comment and send Request 5 to ADM. If carers are returning to Panel Request 5 is not required.</w:t>
            </w:r>
          </w:p>
        </w:tc>
      </w:tr>
      <w:tr w:rsidR="00114ACB" w:rsidRPr="00942318" w14:paraId="1206599D" w14:textId="77777777" w:rsidTr="00114ACB">
        <w:tc>
          <w:tcPr>
            <w:cnfStyle w:val="001000000000" w:firstRow="0" w:lastRow="0" w:firstColumn="1" w:lastColumn="0" w:oddVBand="0" w:evenVBand="0" w:oddHBand="0" w:evenHBand="0" w:firstRowFirstColumn="0" w:firstRowLastColumn="0" w:lastRowFirstColumn="0" w:lastRowLastColumn="0"/>
            <w:tcW w:w="2127" w:type="dxa"/>
          </w:tcPr>
          <w:p w14:paraId="0942495D" w14:textId="08619D5D" w:rsidR="00114ACB" w:rsidRPr="00942318" w:rsidRDefault="00E9658D" w:rsidP="00114ACB">
            <w:pPr>
              <w:rPr>
                <w:rFonts w:ascii="Arial" w:hAnsi="Arial" w:cs="Arial"/>
                <w:b w:val="0"/>
                <w:bCs w:val="0"/>
                <w:sz w:val="24"/>
                <w:szCs w:val="24"/>
              </w:rPr>
            </w:pPr>
            <w:r w:rsidRPr="00942318">
              <w:rPr>
                <w:rFonts w:ascii="Arial" w:hAnsi="Arial" w:cs="Arial"/>
                <w:b w:val="0"/>
                <w:bCs w:val="0"/>
                <w:sz w:val="24"/>
                <w:szCs w:val="24"/>
              </w:rPr>
              <w:t>Feedback received after the review.</w:t>
            </w:r>
          </w:p>
        </w:tc>
        <w:tc>
          <w:tcPr>
            <w:tcW w:w="7750" w:type="dxa"/>
          </w:tcPr>
          <w:p w14:paraId="758C5792" w14:textId="23248668" w:rsidR="00E9658D" w:rsidRPr="00942318" w:rsidRDefault="00E9658D" w:rsidP="00E9658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BSA </w:t>
            </w:r>
            <w:r w:rsidR="00942318" w:rsidRPr="00942318">
              <w:rPr>
                <w:rFonts w:ascii="Arial" w:hAnsi="Arial" w:cs="Arial"/>
                <w:sz w:val="24"/>
                <w:szCs w:val="24"/>
              </w:rPr>
              <w:t>to</w:t>
            </w:r>
            <w:r w:rsidRPr="00942318">
              <w:rPr>
                <w:rFonts w:ascii="Arial" w:hAnsi="Arial" w:cs="Arial"/>
                <w:sz w:val="24"/>
                <w:szCs w:val="24"/>
              </w:rPr>
              <w:t xml:space="preserve"> upload any feedback received </w:t>
            </w:r>
            <w:r w:rsidR="00942318" w:rsidRPr="00942318">
              <w:rPr>
                <w:rFonts w:ascii="Arial" w:hAnsi="Arial" w:cs="Arial"/>
                <w:sz w:val="24"/>
                <w:szCs w:val="24"/>
              </w:rPr>
              <w:t>after</w:t>
            </w:r>
            <w:r w:rsidRPr="00942318">
              <w:rPr>
                <w:rFonts w:ascii="Arial" w:hAnsi="Arial" w:cs="Arial"/>
                <w:sz w:val="24"/>
                <w:szCs w:val="24"/>
              </w:rPr>
              <w:t xml:space="preserve"> the household review</w:t>
            </w:r>
            <w:r w:rsidR="00942318" w:rsidRPr="00942318">
              <w:rPr>
                <w:rFonts w:ascii="Arial" w:hAnsi="Arial" w:cs="Arial"/>
                <w:sz w:val="24"/>
                <w:szCs w:val="24"/>
              </w:rPr>
              <w:t xml:space="preserve"> meeting</w:t>
            </w:r>
            <w:r w:rsidRPr="00942318">
              <w:rPr>
                <w:rFonts w:ascii="Arial" w:hAnsi="Arial" w:cs="Arial"/>
                <w:sz w:val="24"/>
                <w:szCs w:val="24"/>
              </w:rPr>
              <w:t xml:space="preserve"> and inform the relevant SSW and HRO.</w:t>
            </w:r>
          </w:p>
          <w:p w14:paraId="4F051BBF" w14:textId="4FBD6CC3" w:rsidR="00E40C78" w:rsidRPr="00942318" w:rsidRDefault="00E40C78"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4ACB" w:rsidRPr="00942318" w14:paraId="18500CFF" w14:textId="77777777" w:rsidTr="001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5B0A3C6" w14:textId="6468A837" w:rsidR="00114ACB" w:rsidRPr="00942318" w:rsidRDefault="00E9658D" w:rsidP="00114ACB">
            <w:pPr>
              <w:rPr>
                <w:rFonts w:ascii="Arial" w:hAnsi="Arial" w:cs="Arial"/>
                <w:b w:val="0"/>
                <w:bCs w:val="0"/>
                <w:sz w:val="24"/>
                <w:szCs w:val="24"/>
              </w:rPr>
            </w:pPr>
            <w:r w:rsidRPr="00942318">
              <w:rPr>
                <w:rFonts w:ascii="Arial" w:hAnsi="Arial" w:cs="Arial"/>
                <w:b w:val="0"/>
                <w:bCs w:val="0"/>
                <w:sz w:val="24"/>
                <w:szCs w:val="24"/>
              </w:rPr>
              <w:t>Within 6 weeks after the report is completed by the HRO and 1 week after the ADM decision.</w:t>
            </w:r>
          </w:p>
        </w:tc>
        <w:tc>
          <w:tcPr>
            <w:tcW w:w="7750" w:type="dxa"/>
          </w:tcPr>
          <w:p w14:paraId="631196B6" w14:textId="78699D03" w:rsidR="00E9658D" w:rsidRPr="00942318" w:rsidRDefault="00E9658D" w:rsidP="00E9658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SSW, foster carer and team manager should all have seen the report and any agreed amendments recorded.  ADM letter regarding the outcome of the review which includes the current approval to be sent to carer(s).</w:t>
            </w:r>
          </w:p>
          <w:p w14:paraId="7487C9A7" w14:textId="34CFB782" w:rsidR="00E40C78" w:rsidRPr="00942318" w:rsidRDefault="00E9658D" w:rsidP="00E9658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ADM letter to be uploaded onto to carer(s) electronic record. </w:t>
            </w:r>
          </w:p>
        </w:tc>
      </w:tr>
      <w:tr w:rsidR="00114ACB" w:rsidRPr="00942318" w14:paraId="47E32127" w14:textId="77777777" w:rsidTr="00114ACB">
        <w:tc>
          <w:tcPr>
            <w:cnfStyle w:val="001000000000" w:firstRow="0" w:lastRow="0" w:firstColumn="1" w:lastColumn="0" w:oddVBand="0" w:evenVBand="0" w:oddHBand="0" w:evenHBand="0" w:firstRowFirstColumn="0" w:firstRowLastColumn="0" w:lastRowFirstColumn="0" w:lastRowLastColumn="0"/>
            <w:tcW w:w="2127" w:type="dxa"/>
          </w:tcPr>
          <w:p w14:paraId="10D88B76" w14:textId="381AA081" w:rsidR="00114ACB" w:rsidRPr="00942318" w:rsidRDefault="00114ACB" w:rsidP="00114ACB">
            <w:pPr>
              <w:rPr>
                <w:rFonts w:ascii="Arial" w:hAnsi="Arial" w:cs="Arial"/>
                <w:b w:val="0"/>
                <w:bCs w:val="0"/>
                <w:sz w:val="24"/>
                <w:szCs w:val="24"/>
              </w:rPr>
            </w:pPr>
            <w:r w:rsidRPr="00942318">
              <w:rPr>
                <w:rFonts w:ascii="Arial" w:hAnsi="Arial" w:cs="Arial"/>
                <w:b w:val="0"/>
                <w:bCs w:val="0"/>
                <w:sz w:val="24"/>
                <w:szCs w:val="24"/>
              </w:rPr>
              <w:t>Within 6 weeks after the report completed by the HHRO</w:t>
            </w:r>
          </w:p>
        </w:tc>
        <w:tc>
          <w:tcPr>
            <w:tcW w:w="7750" w:type="dxa"/>
          </w:tcPr>
          <w:p w14:paraId="38DF07AD" w14:textId="726E0EDE" w:rsidR="00114ACB" w:rsidRPr="00942318" w:rsidRDefault="00114ACB"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SSW, foster carer and team manager should all have seen the report and any </w:t>
            </w:r>
            <w:r w:rsidR="00942318">
              <w:rPr>
                <w:rFonts w:ascii="Arial" w:hAnsi="Arial" w:cs="Arial"/>
                <w:sz w:val="24"/>
                <w:szCs w:val="24"/>
              </w:rPr>
              <w:t>amendments</w:t>
            </w:r>
            <w:r w:rsidRPr="00942318">
              <w:rPr>
                <w:rFonts w:ascii="Arial" w:hAnsi="Arial" w:cs="Arial"/>
                <w:sz w:val="24"/>
                <w:szCs w:val="24"/>
              </w:rPr>
              <w:t xml:space="preserve"> recorded.   </w:t>
            </w:r>
          </w:p>
          <w:p w14:paraId="5F36440C" w14:textId="77777777" w:rsidR="00114ACB" w:rsidRPr="00942318" w:rsidRDefault="00114ACB"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FDD7626" w14:textId="77777777" w:rsidR="00114ACB" w:rsidRPr="00942318" w:rsidRDefault="00114ACB"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First household reviews should be booked by the SSW into fostering panel and the decision by the Agency Decision Maker (ADM) needs to be returned within 12 months of approval date.  The BSA’s to panel </w:t>
            </w:r>
            <w:r w:rsidRPr="00942318">
              <w:rPr>
                <w:rFonts w:ascii="Arial" w:hAnsi="Arial" w:cs="Arial"/>
                <w:sz w:val="24"/>
                <w:szCs w:val="24"/>
              </w:rPr>
              <w:lastRenderedPageBreak/>
              <w:t>administrate the uploading of the decision onto the carer’s electronic file.</w:t>
            </w:r>
          </w:p>
          <w:p w14:paraId="2E0A57F6" w14:textId="77777777" w:rsidR="00114ACB" w:rsidRPr="00942318" w:rsidRDefault="00114ACB"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E6AF26D" w14:textId="1E0A363A" w:rsidR="00E40C78" w:rsidRPr="00942318" w:rsidRDefault="00114ACB" w:rsidP="00114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2318">
              <w:rPr>
                <w:rFonts w:ascii="Arial" w:hAnsi="Arial" w:cs="Arial"/>
                <w:sz w:val="24"/>
                <w:szCs w:val="24"/>
              </w:rPr>
              <w:t xml:space="preserve">For all other reviews the overall documentation to be read by an ADM and the decision letter is sent from the ADM to the foster carer regarding the outcome of the review. The SSW is responsible for ensuring that the letter is uploaded onto the carers electronic file. </w:t>
            </w:r>
          </w:p>
        </w:tc>
      </w:tr>
    </w:tbl>
    <w:p w14:paraId="35D317F3" w14:textId="168DD09A" w:rsidR="00E9658D" w:rsidRDefault="00E9658D" w:rsidP="00E9658D">
      <w:pPr>
        <w:pStyle w:val="Heading1"/>
        <w:rPr>
          <w:b w:val="0"/>
          <w:bCs/>
          <w:color w:val="auto"/>
          <w:sz w:val="24"/>
          <w:szCs w:val="24"/>
        </w:rPr>
      </w:pPr>
      <w:bookmarkStart w:id="11" w:name="_Toc93004719"/>
      <w:proofErr w:type="spellStart"/>
      <w:r w:rsidRPr="00EA34C5">
        <w:rPr>
          <w:b w:val="0"/>
          <w:bCs/>
          <w:color w:val="auto"/>
          <w:sz w:val="24"/>
          <w:szCs w:val="24"/>
        </w:rPr>
        <w:lastRenderedPageBreak/>
        <w:t>i</w:t>
      </w:r>
      <w:proofErr w:type="spellEnd"/>
      <w:r w:rsidR="00C05100" w:rsidRPr="00EA34C5">
        <w:rPr>
          <w:b w:val="0"/>
          <w:bCs/>
          <w:color w:val="auto"/>
          <w:sz w:val="24"/>
          <w:szCs w:val="24"/>
        </w:rPr>
        <w:t>)</w:t>
      </w:r>
      <w:r w:rsidRPr="00EA34C5">
        <w:rPr>
          <w:b w:val="0"/>
          <w:bCs/>
          <w:color w:val="auto"/>
          <w:sz w:val="24"/>
          <w:szCs w:val="24"/>
        </w:rPr>
        <w:t xml:space="preserve"> and ii</w:t>
      </w:r>
      <w:r w:rsidR="00C05100" w:rsidRPr="00EA34C5">
        <w:rPr>
          <w:b w:val="0"/>
          <w:bCs/>
          <w:color w:val="auto"/>
          <w:sz w:val="24"/>
          <w:szCs w:val="24"/>
        </w:rPr>
        <w:t>)</w:t>
      </w:r>
      <w:r w:rsidRPr="00EA34C5">
        <w:rPr>
          <w:b w:val="0"/>
          <w:bCs/>
          <w:color w:val="auto"/>
          <w:sz w:val="24"/>
          <w:szCs w:val="24"/>
        </w:rPr>
        <w:t xml:space="preserve"> </w:t>
      </w:r>
      <w:r>
        <w:rPr>
          <w:b w:val="0"/>
          <w:bCs/>
          <w:color w:val="auto"/>
          <w:sz w:val="24"/>
          <w:szCs w:val="24"/>
        </w:rPr>
        <w:t>are likely to change as Mosaic and processes</w:t>
      </w:r>
      <w:r w:rsidR="00942318">
        <w:rPr>
          <w:b w:val="0"/>
          <w:bCs/>
          <w:color w:val="auto"/>
          <w:sz w:val="24"/>
          <w:szCs w:val="24"/>
        </w:rPr>
        <w:t xml:space="preserve"> are</w:t>
      </w:r>
      <w:r>
        <w:rPr>
          <w:b w:val="0"/>
          <w:bCs/>
          <w:color w:val="auto"/>
          <w:sz w:val="24"/>
          <w:szCs w:val="24"/>
        </w:rPr>
        <w:t xml:space="preserve"> updated.</w:t>
      </w:r>
    </w:p>
    <w:p w14:paraId="6EBB1C43" w14:textId="77777777" w:rsidR="00B83DFF" w:rsidRPr="00E9658D" w:rsidRDefault="00B83DFF" w:rsidP="00E9658D"/>
    <w:p w14:paraId="5B45AB93" w14:textId="3C98326B" w:rsidR="00D14B4A" w:rsidRDefault="00AA0155" w:rsidP="000D2893">
      <w:pPr>
        <w:pStyle w:val="Heading1"/>
        <w:numPr>
          <w:ilvl w:val="0"/>
          <w:numId w:val="3"/>
        </w:numPr>
      </w:pPr>
      <w:r>
        <w:t>Reports or Feedback that should be available for review</w:t>
      </w:r>
      <w:bookmarkEnd w:id="11"/>
    </w:p>
    <w:p w14:paraId="4FF40115" w14:textId="77777777" w:rsidR="00D82BCB" w:rsidRPr="00D82BCB" w:rsidRDefault="00D82BCB" w:rsidP="00D82BCB"/>
    <w:p w14:paraId="456C7C8F" w14:textId="031AF5ED" w:rsidR="00260AD7" w:rsidRDefault="00E9658D" w:rsidP="00B83DFF">
      <w:pPr>
        <w:pStyle w:val="Default"/>
        <w:numPr>
          <w:ilvl w:val="1"/>
          <w:numId w:val="3"/>
        </w:numPr>
        <w:jc w:val="both"/>
        <w:rPr>
          <w:color w:val="auto"/>
        </w:rPr>
      </w:pPr>
      <w:r>
        <w:rPr>
          <w:color w:val="auto"/>
        </w:rPr>
        <w:t xml:space="preserve">Reports from the IRO, SSW and CSW are completed using Mosaic forms on the carers record. The report from carers are completed using Citizen Space, a link is embedded within an email from HHRShared.Mailbox@essex.gov.uk: </w:t>
      </w:r>
      <w:hyperlink r:id="rId16" w:history="1">
        <w:r w:rsidRPr="0004712A">
          <w:rPr>
            <w:rStyle w:val="Hyperlink"/>
          </w:rPr>
          <w:t>https://consultations.essex.gov.uk/business-support/foster-carer-feedback-version-2</w:t>
        </w:r>
      </w:hyperlink>
      <w:r>
        <w:rPr>
          <w:color w:val="auto"/>
        </w:rPr>
        <w:t xml:space="preserve"> Once feedback is received this is attached to the HRO report document and shared with the carer prior to the review meeting. A review should not take place without a report from the SSW. It is expected that the report from the carer is also available but in exceptional circumstances a review may proceed without it.</w:t>
      </w:r>
    </w:p>
    <w:p w14:paraId="3C5930EE" w14:textId="77777777" w:rsidR="00260AD7" w:rsidRDefault="00260AD7" w:rsidP="00260AD7">
      <w:pPr>
        <w:pStyle w:val="Default"/>
        <w:ind w:left="765"/>
        <w:rPr>
          <w:color w:val="auto"/>
        </w:rPr>
      </w:pPr>
    </w:p>
    <w:p w14:paraId="2FC22189" w14:textId="2A7AC2B6" w:rsidR="00260AD7" w:rsidRPr="00260AD7" w:rsidRDefault="00260AD7" w:rsidP="00260AD7">
      <w:pPr>
        <w:pStyle w:val="Default"/>
        <w:numPr>
          <w:ilvl w:val="1"/>
          <w:numId w:val="3"/>
        </w:numPr>
        <w:rPr>
          <w:color w:val="auto"/>
        </w:rPr>
      </w:pPr>
      <w:r w:rsidRPr="00260AD7">
        <w:rPr>
          <w:color w:val="auto"/>
        </w:rPr>
        <w:t>Reports/forms that should be used for the household review process if applicable are:</w:t>
      </w:r>
    </w:p>
    <w:p w14:paraId="458D4702" w14:textId="77777777" w:rsidR="00260AD7" w:rsidRDefault="00260AD7" w:rsidP="00260AD7">
      <w:pPr>
        <w:pStyle w:val="Default"/>
        <w:rPr>
          <w:color w:val="auto"/>
        </w:rPr>
      </w:pPr>
    </w:p>
    <w:p w14:paraId="57E9E115" w14:textId="77777777" w:rsidR="00260AD7" w:rsidRDefault="00260AD7" w:rsidP="00260AD7">
      <w:pPr>
        <w:pStyle w:val="Default"/>
        <w:numPr>
          <w:ilvl w:val="0"/>
          <w:numId w:val="16"/>
        </w:numPr>
        <w:rPr>
          <w:color w:val="auto"/>
        </w:rPr>
      </w:pPr>
      <w:r>
        <w:rPr>
          <w:color w:val="auto"/>
        </w:rPr>
        <w:t>Supervising Social Worker’s Report</w:t>
      </w:r>
    </w:p>
    <w:p w14:paraId="426CB5CD" w14:textId="77777777" w:rsidR="00260AD7" w:rsidRDefault="00260AD7" w:rsidP="00260AD7">
      <w:pPr>
        <w:pStyle w:val="Default"/>
        <w:numPr>
          <w:ilvl w:val="0"/>
          <w:numId w:val="16"/>
        </w:numPr>
        <w:rPr>
          <w:color w:val="auto"/>
        </w:rPr>
      </w:pPr>
      <w:r>
        <w:rPr>
          <w:color w:val="auto"/>
        </w:rPr>
        <w:t>Foster carer(s) Report</w:t>
      </w:r>
    </w:p>
    <w:p w14:paraId="5F8744C6" w14:textId="77777777" w:rsidR="00260AD7" w:rsidRDefault="00260AD7" w:rsidP="00260AD7">
      <w:pPr>
        <w:pStyle w:val="Default"/>
        <w:numPr>
          <w:ilvl w:val="0"/>
          <w:numId w:val="16"/>
        </w:numPr>
        <w:rPr>
          <w:color w:val="auto"/>
        </w:rPr>
      </w:pPr>
      <w:r>
        <w:rPr>
          <w:color w:val="auto"/>
        </w:rPr>
        <w:t>Independent Reviewing Officers Report</w:t>
      </w:r>
    </w:p>
    <w:p w14:paraId="63664ED2" w14:textId="77777777" w:rsidR="00260AD7" w:rsidRDefault="00260AD7" w:rsidP="00260AD7">
      <w:pPr>
        <w:pStyle w:val="Default"/>
        <w:numPr>
          <w:ilvl w:val="0"/>
          <w:numId w:val="16"/>
        </w:numPr>
        <w:rPr>
          <w:color w:val="auto"/>
        </w:rPr>
      </w:pPr>
      <w:r>
        <w:rPr>
          <w:color w:val="auto"/>
        </w:rPr>
        <w:t>Child’s Social Workers Report</w:t>
      </w:r>
    </w:p>
    <w:p w14:paraId="66EAC7E5" w14:textId="77777777" w:rsidR="00260AD7" w:rsidRPr="0089417B" w:rsidRDefault="00260AD7" w:rsidP="00260AD7">
      <w:pPr>
        <w:pStyle w:val="Default"/>
        <w:numPr>
          <w:ilvl w:val="0"/>
          <w:numId w:val="16"/>
        </w:numPr>
        <w:rPr>
          <w:color w:val="auto"/>
        </w:rPr>
      </w:pPr>
      <w:r w:rsidRPr="0089417B">
        <w:rPr>
          <w:color w:val="auto"/>
        </w:rPr>
        <w:t xml:space="preserve">Parents </w:t>
      </w:r>
      <w:r>
        <w:rPr>
          <w:color w:val="auto"/>
        </w:rPr>
        <w:t>F</w:t>
      </w:r>
      <w:r w:rsidRPr="0089417B">
        <w:rPr>
          <w:color w:val="auto"/>
        </w:rPr>
        <w:t>eedback</w:t>
      </w:r>
      <w:r>
        <w:rPr>
          <w:color w:val="auto"/>
        </w:rPr>
        <w:t xml:space="preserve"> (or carer feedback for </w:t>
      </w:r>
      <w:proofErr w:type="gramStart"/>
      <w:r>
        <w:rPr>
          <w:color w:val="auto"/>
        </w:rPr>
        <w:t>carer to carer</w:t>
      </w:r>
      <w:proofErr w:type="gramEnd"/>
      <w:r>
        <w:rPr>
          <w:color w:val="auto"/>
        </w:rPr>
        <w:t xml:space="preserve"> respite) – short breaks</w:t>
      </w:r>
    </w:p>
    <w:p w14:paraId="580394D3" w14:textId="77777777" w:rsidR="00260AD7" w:rsidRDefault="00260AD7" w:rsidP="00260AD7">
      <w:pPr>
        <w:pStyle w:val="Default"/>
        <w:numPr>
          <w:ilvl w:val="0"/>
          <w:numId w:val="16"/>
        </w:numPr>
        <w:rPr>
          <w:color w:val="auto"/>
        </w:rPr>
      </w:pPr>
      <w:r>
        <w:rPr>
          <w:color w:val="auto"/>
        </w:rPr>
        <w:t>Adult Household Members Feedback</w:t>
      </w:r>
    </w:p>
    <w:p w14:paraId="1C714D6D" w14:textId="77777777" w:rsidR="00260AD7" w:rsidRDefault="00260AD7" w:rsidP="00260AD7">
      <w:pPr>
        <w:pStyle w:val="Default"/>
        <w:numPr>
          <w:ilvl w:val="0"/>
          <w:numId w:val="16"/>
        </w:numPr>
        <w:rPr>
          <w:color w:val="auto"/>
        </w:rPr>
      </w:pPr>
      <w:r>
        <w:rPr>
          <w:color w:val="auto"/>
        </w:rPr>
        <w:t>Education Professionals Report</w:t>
      </w:r>
    </w:p>
    <w:p w14:paraId="41B42238" w14:textId="77777777" w:rsidR="00260AD7" w:rsidRDefault="00260AD7" w:rsidP="00260AD7">
      <w:pPr>
        <w:pStyle w:val="Default"/>
        <w:numPr>
          <w:ilvl w:val="0"/>
          <w:numId w:val="16"/>
        </w:numPr>
        <w:rPr>
          <w:color w:val="auto"/>
        </w:rPr>
      </w:pPr>
      <w:r>
        <w:rPr>
          <w:color w:val="auto"/>
        </w:rPr>
        <w:t>Health Professionals Report</w:t>
      </w:r>
    </w:p>
    <w:p w14:paraId="36918D18" w14:textId="0C12390C" w:rsidR="00260AD7" w:rsidRDefault="00260AD7" w:rsidP="00260AD7">
      <w:pPr>
        <w:pStyle w:val="Default"/>
        <w:numPr>
          <w:ilvl w:val="0"/>
          <w:numId w:val="16"/>
        </w:numPr>
        <w:rPr>
          <w:color w:val="auto"/>
        </w:rPr>
      </w:pPr>
      <w:r>
        <w:rPr>
          <w:color w:val="auto"/>
        </w:rPr>
        <w:t>Other Professionals Report (</w:t>
      </w:r>
      <w:proofErr w:type="spellStart"/>
      <w:r>
        <w:rPr>
          <w:color w:val="auto"/>
        </w:rPr>
        <w:t>inc</w:t>
      </w:r>
      <w:proofErr w:type="spellEnd"/>
      <w:r>
        <w:rPr>
          <w:color w:val="auto"/>
        </w:rPr>
        <w:t>’ Mental health Co-ordinators, Clinical Psychologist, Therapeutic Fostering Team, Family Time worker,</w:t>
      </w:r>
      <w:r w:rsidR="00942318">
        <w:rPr>
          <w:color w:val="auto"/>
        </w:rPr>
        <w:t xml:space="preserve"> Adoption social worker,</w:t>
      </w:r>
      <w:r>
        <w:rPr>
          <w:color w:val="auto"/>
        </w:rPr>
        <w:t xml:space="preserve"> etc)</w:t>
      </w:r>
    </w:p>
    <w:p w14:paraId="08DEA7E4" w14:textId="77777777" w:rsidR="00260AD7" w:rsidRDefault="00260AD7" w:rsidP="00260AD7">
      <w:pPr>
        <w:pStyle w:val="Default"/>
        <w:numPr>
          <w:ilvl w:val="0"/>
          <w:numId w:val="16"/>
        </w:numPr>
        <w:rPr>
          <w:color w:val="auto"/>
        </w:rPr>
      </w:pPr>
      <w:r>
        <w:rPr>
          <w:color w:val="auto"/>
        </w:rPr>
        <w:t>Foster Carer’s children over 10 years Feedback</w:t>
      </w:r>
    </w:p>
    <w:p w14:paraId="332E44E7" w14:textId="7316E829" w:rsidR="00260AD7" w:rsidRDefault="00260AD7" w:rsidP="00260AD7">
      <w:pPr>
        <w:pStyle w:val="Default"/>
        <w:numPr>
          <w:ilvl w:val="0"/>
          <w:numId w:val="16"/>
        </w:numPr>
        <w:rPr>
          <w:color w:val="auto"/>
        </w:rPr>
      </w:pPr>
      <w:r>
        <w:rPr>
          <w:color w:val="auto"/>
        </w:rPr>
        <w:t>Foster Carer’s children under 10 years Feedback</w:t>
      </w:r>
    </w:p>
    <w:p w14:paraId="50D55D23" w14:textId="77777777" w:rsidR="00260AD7" w:rsidRPr="00260AD7" w:rsidRDefault="00260AD7" w:rsidP="00260AD7">
      <w:pPr>
        <w:pStyle w:val="Default"/>
        <w:ind w:left="720"/>
        <w:rPr>
          <w:color w:val="auto"/>
        </w:rPr>
      </w:pPr>
    </w:p>
    <w:p w14:paraId="7F7DB520" w14:textId="77777777" w:rsidR="00260AD7" w:rsidRDefault="00260AD7" w:rsidP="00B83DFF">
      <w:pPr>
        <w:pStyle w:val="Default"/>
        <w:jc w:val="both"/>
        <w:rPr>
          <w:color w:val="auto"/>
        </w:rPr>
      </w:pPr>
      <w:r>
        <w:rPr>
          <w:color w:val="auto"/>
        </w:rPr>
        <w:t>In addition to this there should be end of placement feedback forms from foster carers and social workers of any children/young people who have left the placement during the review period.</w:t>
      </w:r>
    </w:p>
    <w:p w14:paraId="149A8497" w14:textId="77777777" w:rsidR="00260AD7" w:rsidRDefault="00260AD7" w:rsidP="00B83DFF">
      <w:pPr>
        <w:pStyle w:val="Default"/>
        <w:jc w:val="both"/>
        <w:rPr>
          <w:color w:val="auto"/>
        </w:rPr>
      </w:pPr>
    </w:p>
    <w:p w14:paraId="719F79DA" w14:textId="341A2D06" w:rsidR="00260AD7" w:rsidRDefault="00260AD7" w:rsidP="00B83DFF">
      <w:pPr>
        <w:pStyle w:val="Default"/>
        <w:jc w:val="both"/>
        <w:rPr>
          <w:color w:val="auto"/>
        </w:rPr>
      </w:pPr>
      <w:r w:rsidRPr="00AD399D">
        <w:rPr>
          <w:color w:val="auto"/>
        </w:rPr>
        <w:t xml:space="preserve">The </w:t>
      </w:r>
      <w:r w:rsidRPr="00260AD7">
        <w:rPr>
          <w:color w:val="auto"/>
        </w:rPr>
        <w:t>HRO</w:t>
      </w:r>
      <w:r w:rsidRPr="00AD399D">
        <w:rPr>
          <w:color w:val="auto"/>
        </w:rPr>
        <w:t xml:space="preserve"> will also look on electronic </w:t>
      </w:r>
      <w:r w:rsidRPr="00260AD7">
        <w:rPr>
          <w:color w:val="auto"/>
        </w:rPr>
        <w:t>records</w:t>
      </w:r>
      <w:r>
        <w:rPr>
          <w:color w:val="auto"/>
        </w:rPr>
        <w:t>/</w:t>
      </w:r>
      <w:r w:rsidRPr="00AD399D">
        <w:rPr>
          <w:color w:val="auto"/>
        </w:rPr>
        <w:t xml:space="preserve"> of any children who are</w:t>
      </w:r>
      <w:r w:rsidR="00662E51">
        <w:rPr>
          <w:color w:val="auto"/>
        </w:rPr>
        <w:t xml:space="preserve"> </w:t>
      </w:r>
      <w:r>
        <w:rPr>
          <w:color w:val="auto"/>
        </w:rPr>
        <w:t>living with the carer</w:t>
      </w:r>
      <w:r w:rsidRPr="00AD399D">
        <w:rPr>
          <w:color w:val="auto"/>
        </w:rPr>
        <w:t xml:space="preserve"> at the time of the </w:t>
      </w:r>
      <w:r>
        <w:rPr>
          <w:color w:val="auto"/>
        </w:rPr>
        <w:t>r</w:t>
      </w:r>
      <w:r w:rsidRPr="00AD399D">
        <w:rPr>
          <w:color w:val="auto"/>
        </w:rPr>
        <w:t>eview to ascertain any views they have regarding the</w:t>
      </w:r>
      <w:r>
        <w:rPr>
          <w:color w:val="auto"/>
        </w:rPr>
        <w:t>ir</w:t>
      </w:r>
      <w:r w:rsidRPr="00AD399D">
        <w:rPr>
          <w:color w:val="auto"/>
        </w:rPr>
        <w:t xml:space="preserve"> </w:t>
      </w:r>
      <w:r w:rsidRPr="001D791E">
        <w:rPr>
          <w:color w:val="auto"/>
        </w:rPr>
        <w:t xml:space="preserve">experience of living within the fostering household </w:t>
      </w:r>
      <w:proofErr w:type="gramStart"/>
      <w:r w:rsidRPr="001D791E">
        <w:rPr>
          <w:color w:val="auto"/>
        </w:rPr>
        <w:t>e.g.</w:t>
      </w:r>
      <w:proofErr w:type="gramEnd"/>
      <w:r w:rsidRPr="001D791E">
        <w:rPr>
          <w:color w:val="auto"/>
        </w:rPr>
        <w:t xml:space="preserve"> statutory visits, Life Plan, etc.</w:t>
      </w:r>
      <w:r w:rsidRPr="00AD399D">
        <w:rPr>
          <w:color w:val="auto"/>
        </w:rPr>
        <w:t xml:space="preserve"> </w:t>
      </w:r>
      <w:r w:rsidR="00662E51">
        <w:rPr>
          <w:color w:val="auto"/>
        </w:rPr>
        <w:t xml:space="preserve"> child’s view and recorded</w:t>
      </w:r>
    </w:p>
    <w:p w14:paraId="799DB1DF" w14:textId="77777777" w:rsidR="00260AD7" w:rsidRDefault="00260AD7" w:rsidP="00B83DFF">
      <w:pPr>
        <w:pStyle w:val="Default"/>
        <w:jc w:val="both"/>
        <w:rPr>
          <w:color w:val="auto"/>
        </w:rPr>
      </w:pPr>
    </w:p>
    <w:p w14:paraId="17786D3E" w14:textId="3815BF3E" w:rsidR="00260AD7" w:rsidRPr="00A51C98" w:rsidRDefault="00260AD7" w:rsidP="00A51C98">
      <w:pPr>
        <w:pStyle w:val="Default"/>
        <w:jc w:val="both"/>
        <w:rPr>
          <w:color w:val="auto"/>
        </w:rPr>
      </w:pPr>
      <w:r w:rsidRPr="00260AD7">
        <w:rPr>
          <w:b/>
          <w:bCs/>
          <w:color w:val="9933FF"/>
        </w:rPr>
        <w:t>3.3</w:t>
      </w:r>
      <w:r w:rsidRPr="00260AD7">
        <w:rPr>
          <w:color w:val="9966FF"/>
        </w:rPr>
        <w:t xml:space="preserve"> </w:t>
      </w:r>
      <w:r w:rsidR="00D82BCB" w:rsidRPr="00260AD7">
        <w:t>All available paperwork should be shared with the carer(s) prior to the review</w:t>
      </w:r>
      <w:r w:rsidR="00662E51">
        <w:t xml:space="preserve"> meeting</w:t>
      </w:r>
      <w:r w:rsidR="00D82BCB" w:rsidRPr="00260AD7">
        <w:t>.</w:t>
      </w:r>
    </w:p>
    <w:p w14:paraId="6F127A44" w14:textId="77777777" w:rsidR="00260AD7" w:rsidRDefault="00260AD7" w:rsidP="00D82BCB">
      <w:pPr>
        <w:rPr>
          <w:rFonts w:ascii="Arial" w:hAnsi="Arial" w:cs="Arial"/>
          <w:sz w:val="24"/>
          <w:szCs w:val="24"/>
        </w:rPr>
      </w:pPr>
    </w:p>
    <w:p w14:paraId="5D6E1B5E" w14:textId="60B5009E" w:rsidR="00260AD7" w:rsidRDefault="00BD7F7B" w:rsidP="00260AD7">
      <w:pPr>
        <w:pStyle w:val="Heading2"/>
      </w:pPr>
      <w:bookmarkStart w:id="12" w:name="_Toc93004720"/>
      <w:r>
        <w:t xml:space="preserve">3.1 </w:t>
      </w:r>
      <w:r w:rsidR="00D82BCB" w:rsidRPr="00D82BCB">
        <w:t>The Household Review</w:t>
      </w:r>
      <w:bookmarkEnd w:id="12"/>
    </w:p>
    <w:p w14:paraId="1AE59F97" w14:textId="77777777" w:rsidR="00260AD7" w:rsidRPr="00260AD7" w:rsidRDefault="00260AD7" w:rsidP="00260AD7"/>
    <w:p w14:paraId="66607611" w14:textId="01ED900A" w:rsidR="00ED426D" w:rsidRPr="00260AD7" w:rsidRDefault="00ED426D" w:rsidP="00B83DFF">
      <w:pPr>
        <w:jc w:val="both"/>
        <w:rPr>
          <w:rFonts w:ascii="Arial" w:hAnsi="Arial" w:cs="Arial"/>
          <w:sz w:val="24"/>
          <w:szCs w:val="24"/>
        </w:rPr>
      </w:pPr>
      <w:r w:rsidRPr="00260AD7">
        <w:rPr>
          <w:rFonts w:ascii="Arial" w:hAnsi="Arial" w:cs="Arial"/>
          <w:color w:val="7030A0"/>
          <w:sz w:val="24"/>
          <w:szCs w:val="24"/>
        </w:rPr>
        <w:t xml:space="preserve">3.1.1 </w:t>
      </w:r>
      <w:r w:rsidR="00D82BCB" w:rsidRPr="00260AD7">
        <w:rPr>
          <w:rFonts w:ascii="Arial" w:hAnsi="Arial" w:cs="Arial"/>
          <w:sz w:val="24"/>
          <w:szCs w:val="24"/>
        </w:rPr>
        <w:t xml:space="preserve">The carers and the </w:t>
      </w:r>
      <w:r w:rsidR="00260AD7">
        <w:rPr>
          <w:rFonts w:ascii="Arial" w:hAnsi="Arial" w:cs="Arial"/>
          <w:sz w:val="24"/>
          <w:szCs w:val="24"/>
        </w:rPr>
        <w:t>HRO</w:t>
      </w:r>
      <w:r w:rsidR="00D82BCB" w:rsidRPr="00260AD7">
        <w:rPr>
          <w:rFonts w:ascii="Arial" w:hAnsi="Arial" w:cs="Arial"/>
          <w:sz w:val="24"/>
          <w:szCs w:val="24"/>
        </w:rPr>
        <w:t xml:space="preserve"> should have received all the feedback reports available prior to the review. </w:t>
      </w:r>
    </w:p>
    <w:p w14:paraId="3303A5F6" w14:textId="6A91032D" w:rsidR="00ED426D" w:rsidRPr="00260AD7" w:rsidRDefault="00ED426D" w:rsidP="00B83DFF">
      <w:pPr>
        <w:jc w:val="both"/>
        <w:rPr>
          <w:rFonts w:ascii="Arial" w:hAnsi="Arial" w:cs="Arial"/>
          <w:sz w:val="24"/>
          <w:szCs w:val="24"/>
        </w:rPr>
      </w:pPr>
      <w:r w:rsidRPr="00260AD7">
        <w:rPr>
          <w:rFonts w:ascii="Arial" w:hAnsi="Arial" w:cs="Arial"/>
          <w:color w:val="7030A0"/>
          <w:sz w:val="24"/>
          <w:szCs w:val="24"/>
        </w:rPr>
        <w:t xml:space="preserve">3.1.2 </w:t>
      </w:r>
      <w:r w:rsidR="00D82BCB" w:rsidRPr="00260AD7">
        <w:rPr>
          <w:rFonts w:ascii="Arial" w:hAnsi="Arial" w:cs="Arial"/>
          <w:sz w:val="24"/>
          <w:szCs w:val="24"/>
        </w:rPr>
        <w:t>If there are two carers in the household both should be present for the review if possible.  If it</w:t>
      </w:r>
      <w:r w:rsidR="00662E51">
        <w:rPr>
          <w:rFonts w:ascii="Arial" w:hAnsi="Arial" w:cs="Arial"/>
          <w:sz w:val="24"/>
          <w:szCs w:val="24"/>
        </w:rPr>
        <w:t xml:space="preserve"> is</w:t>
      </w:r>
      <w:r w:rsidR="00D82BCB" w:rsidRPr="00260AD7">
        <w:rPr>
          <w:rFonts w:ascii="Arial" w:hAnsi="Arial" w:cs="Arial"/>
          <w:sz w:val="24"/>
          <w:szCs w:val="24"/>
        </w:rPr>
        <w:t xml:space="preserve"> not possible for the second carer to be </w:t>
      </w:r>
      <w:r w:rsidR="00662E51" w:rsidRPr="00260AD7">
        <w:rPr>
          <w:rFonts w:ascii="Arial" w:hAnsi="Arial" w:cs="Arial"/>
          <w:sz w:val="24"/>
          <w:szCs w:val="24"/>
        </w:rPr>
        <w:t>present,</w:t>
      </w:r>
      <w:r w:rsidR="00D82BCB" w:rsidRPr="00260AD7">
        <w:rPr>
          <w:rFonts w:ascii="Arial" w:hAnsi="Arial" w:cs="Arial"/>
          <w:sz w:val="24"/>
          <w:szCs w:val="24"/>
        </w:rPr>
        <w:t xml:space="preserve"> they should have had an opportunity to read all the paperwork and give any feedback they may have regarding it.  If the second carer is not available for one review </w:t>
      </w:r>
      <w:r w:rsidR="00662E51">
        <w:rPr>
          <w:rFonts w:ascii="Arial" w:hAnsi="Arial" w:cs="Arial"/>
          <w:sz w:val="24"/>
          <w:szCs w:val="24"/>
        </w:rPr>
        <w:t xml:space="preserve">meeting, </w:t>
      </w:r>
      <w:r w:rsidR="00D82BCB" w:rsidRPr="00260AD7">
        <w:rPr>
          <w:rFonts w:ascii="Arial" w:hAnsi="Arial" w:cs="Arial"/>
          <w:sz w:val="24"/>
          <w:szCs w:val="24"/>
        </w:rPr>
        <w:t>then all attempts must be made to ensure that the next review</w:t>
      </w:r>
      <w:r w:rsidR="00662E51">
        <w:rPr>
          <w:rFonts w:ascii="Arial" w:hAnsi="Arial" w:cs="Arial"/>
          <w:sz w:val="24"/>
          <w:szCs w:val="24"/>
        </w:rPr>
        <w:t xml:space="preserve"> meeting</w:t>
      </w:r>
      <w:r w:rsidR="00D82BCB" w:rsidRPr="00260AD7">
        <w:rPr>
          <w:rFonts w:ascii="Arial" w:hAnsi="Arial" w:cs="Arial"/>
          <w:sz w:val="24"/>
          <w:szCs w:val="24"/>
        </w:rPr>
        <w:t xml:space="preserve"> is arranged at a time when the second carer can also be present.</w:t>
      </w:r>
    </w:p>
    <w:p w14:paraId="27619EB5" w14:textId="4E0603A2" w:rsidR="00ED426D" w:rsidRPr="00260AD7" w:rsidRDefault="00ED426D" w:rsidP="00B83DFF">
      <w:pPr>
        <w:jc w:val="both"/>
        <w:rPr>
          <w:rFonts w:ascii="Arial" w:hAnsi="Arial" w:cs="Arial"/>
          <w:sz w:val="24"/>
          <w:szCs w:val="24"/>
        </w:rPr>
      </w:pPr>
      <w:r w:rsidRPr="00260AD7">
        <w:rPr>
          <w:rFonts w:ascii="Arial" w:hAnsi="Arial" w:cs="Arial"/>
          <w:color w:val="7030A0"/>
          <w:sz w:val="24"/>
          <w:szCs w:val="24"/>
        </w:rPr>
        <w:t xml:space="preserve">3.1.3 </w:t>
      </w:r>
      <w:r w:rsidR="00D82BCB" w:rsidRPr="00260AD7">
        <w:rPr>
          <w:rFonts w:ascii="Arial" w:hAnsi="Arial" w:cs="Arial"/>
          <w:sz w:val="24"/>
          <w:szCs w:val="24"/>
        </w:rPr>
        <w:t>The SSW should also be present at the review and if for any reason this is not possible the team manager or an appropriate representative should attend.</w:t>
      </w:r>
    </w:p>
    <w:p w14:paraId="51ED6740" w14:textId="03AF9738" w:rsidR="00260AD7" w:rsidRDefault="00ED426D" w:rsidP="00B83DFF">
      <w:pPr>
        <w:autoSpaceDE w:val="0"/>
        <w:autoSpaceDN w:val="0"/>
        <w:adjustRightInd w:val="0"/>
        <w:jc w:val="both"/>
        <w:rPr>
          <w:rFonts w:ascii="Arial" w:hAnsi="Arial" w:cs="Arial"/>
          <w:lang w:eastAsia="en-GB"/>
        </w:rPr>
      </w:pPr>
      <w:r w:rsidRPr="00260AD7">
        <w:rPr>
          <w:rFonts w:ascii="Arial" w:hAnsi="Arial" w:cs="Arial"/>
          <w:color w:val="7030A0"/>
          <w:sz w:val="24"/>
          <w:szCs w:val="24"/>
        </w:rPr>
        <w:t xml:space="preserve">3.1.4 </w:t>
      </w:r>
      <w:r w:rsidR="00260AD7" w:rsidRPr="00662E51">
        <w:rPr>
          <w:rFonts w:ascii="Arial" w:hAnsi="Arial" w:cs="Arial"/>
          <w:sz w:val="24"/>
          <w:szCs w:val="24"/>
          <w:lang w:eastAsia="en-GB"/>
        </w:rPr>
        <w:t>During the review the HRO will discuss the carer’s experience of fostering during the review period and any feedback received. This will include the children who have been or who are in their care</w:t>
      </w:r>
      <w:r w:rsidR="00662E51">
        <w:rPr>
          <w:rFonts w:ascii="Arial" w:hAnsi="Arial" w:cs="Arial"/>
          <w:sz w:val="24"/>
          <w:szCs w:val="24"/>
          <w:lang w:eastAsia="en-GB"/>
        </w:rPr>
        <w:t>,</w:t>
      </w:r>
      <w:r w:rsidR="00260AD7" w:rsidRPr="00662E51">
        <w:rPr>
          <w:rFonts w:ascii="Arial" w:hAnsi="Arial" w:cs="Arial"/>
          <w:sz w:val="24"/>
          <w:szCs w:val="24"/>
          <w:lang w:eastAsia="en-GB"/>
        </w:rPr>
        <w:t xml:space="preserve"> this will also cover matters such as, has the carer received the delegated authority paperwork and other relevant paperwork in connection with the children, their experience of the fostering service, learning and development, impact of fostering,</w:t>
      </w:r>
      <w:r w:rsidR="00662E51">
        <w:rPr>
          <w:rFonts w:ascii="Arial" w:hAnsi="Arial" w:cs="Arial"/>
          <w:sz w:val="24"/>
          <w:szCs w:val="24"/>
          <w:lang w:eastAsia="en-GB"/>
        </w:rPr>
        <w:t xml:space="preserve"> </w:t>
      </w:r>
      <w:r w:rsidR="00260AD7" w:rsidRPr="00662E51">
        <w:rPr>
          <w:rFonts w:ascii="Arial" w:hAnsi="Arial" w:cs="Arial"/>
          <w:sz w:val="24"/>
          <w:szCs w:val="24"/>
          <w:lang w:eastAsia="en-GB"/>
        </w:rPr>
        <w:t>etc.</w:t>
      </w:r>
    </w:p>
    <w:p w14:paraId="614E3E98" w14:textId="7A010382" w:rsidR="00BB4764" w:rsidRDefault="00BB4764" w:rsidP="00B83DFF">
      <w:pPr>
        <w:autoSpaceDE w:val="0"/>
        <w:autoSpaceDN w:val="0"/>
        <w:adjustRightInd w:val="0"/>
        <w:jc w:val="both"/>
        <w:rPr>
          <w:rFonts w:ascii="Arial" w:hAnsi="Arial" w:cs="Arial"/>
          <w:sz w:val="24"/>
          <w:szCs w:val="24"/>
          <w:lang w:eastAsia="en-GB"/>
        </w:rPr>
      </w:pPr>
      <w:r w:rsidRPr="00E139AC">
        <w:rPr>
          <w:rFonts w:ascii="Arial" w:hAnsi="Arial" w:cs="Arial"/>
          <w:color w:val="7030A0"/>
          <w:sz w:val="24"/>
          <w:szCs w:val="24"/>
          <w:lang w:eastAsia="en-GB"/>
        </w:rPr>
        <w:t xml:space="preserve">3.1.5 </w:t>
      </w:r>
      <w:r>
        <w:rPr>
          <w:rFonts w:ascii="Arial" w:hAnsi="Arial" w:cs="Arial"/>
          <w:sz w:val="24"/>
          <w:szCs w:val="24"/>
          <w:lang w:eastAsia="en-GB"/>
        </w:rPr>
        <w:t xml:space="preserve">The first review is usually scheduled 8 months after the initial ADM approval. Once the HRO report is completed, including comments by the </w:t>
      </w:r>
      <w:proofErr w:type="gramStart"/>
      <w:r>
        <w:rPr>
          <w:rFonts w:ascii="Arial" w:hAnsi="Arial" w:cs="Arial"/>
          <w:sz w:val="24"/>
          <w:szCs w:val="24"/>
          <w:lang w:eastAsia="en-GB"/>
        </w:rPr>
        <w:t>SSW</w:t>
      </w:r>
      <w:proofErr w:type="gramEnd"/>
      <w:r>
        <w:rPr>
          <w:rFonts w:ascii="Arial" w:hAnsi="Arial" w:cs="Arial"/>
          <w:sz w:val="24"/>
          <w:szCs w:val="24"/>
          <w:lang w:eastAsia="en-GB"/>
        </w:rPr>
        <w:t xml:space="preserve"> and fostering team manager, the carer will be invited to attend Fostering Panel for continued approval</w:t>
      </w:r>
      <w:r w:rsidR="0082446C">
        <w:rPr>
          <w:rFonts w:ascii="Arial" w:hAnsi="Arial" w:cs="Arial"/>
          <w:sz w:val="24"/>
          <w:szCs w:val="24"/>
          <w:lang w:eastAsia="en-GB"/>
        </w:rPr>
        <w:t xml:space="preserve"> recommendation which will then be sent to ADM for a decision.</w:t>
      </w:r>
    </w:p>
    <w:p w14:paraId="2DF043DF" w14:textId="25687DC2" w:rsidR="00D82BCB" w:rsidRDefault="00D9629C" w:rsidP="00B83DFF">
      <w:pPr>
        <w:pStyle w:val="NormalWeb"/>
        <w:spacing w:before="0" w:beforeAutospacing="0" w:after="270" w:afterAutospacing="0"/>
        <w:jc w:val="both"/>
        <w:rPr>
          <w:rFonts w:ascii="Arial" w:hAnsi="Arial" w:cs="Arial"/>
          <w:color w:val="000000"/>
          <w:sz w:val="24"/>
          <w:szCs w:val="24"/>
        </w:rPr>
      </w:pPr>
      <w:r w:rsidRPr="00D9629C">
        <w:rPr>
          <w:rFonts w:ascii="Arial" w:hAnsi="Arial" w:cs="Arial"/>
          <w:color w:val="7030A0"/>
          <w:sz w:val="24"/>
          <w:szCs w:val="24"/>
        </w:rPr>
        <w:t>3.1.6</w:t>
      </w:r>
      <w:r>
        <w:rPr>
          <w:rFonts w:ascii="Arial" w:hAnsi="Arial" w:cs="Arial"/>
          <w:color w:val="7030A0"/>
          <w:sz w:val="24"/>
          <w:szCs w:val="24"/>
        </w:rPr>
        <w:t xml:space="preserve"> </w:t>
      </w:r>
      <w:r w:rsidRPr="000E1840">
        <w:rPr>
          <w:rFonts w:ascii="Arial" w:hAnsi="Arial" w:cs="Arial"/>
          <w:color w:val="000000"/>
          <w:sz w:val="24"/>
          <w:szCs w:val="24"/>
        </w:rPr>
        <w:t xml:space="preserve">Fostering panels, as an independent body, are expected to maintain oversight </w:t>
      </w:r>
      <w:r w:rsidR="000E1840">
        <w:rPr>
          <w:rFonts w:ascii="Arial" w:hAnsi="Arial" w:cs="Arial"/>
          <w:color w:val="000000"/>
          <w:sz w:val="24"/>
          <w:szCs w:val="24"/>
        </w:rPr>
        <w:t xml:space="preserve">and monitor the quality </w:t>
      </w:r>
      <w:r w:rsidRPr="000E1840">
        <w:rPr>
          <w:rFonts w:ascii="Arial" w:hAnsi="Arial" w:cs="Arial"/>
          <w:color w:val="000000"/>
          <w:sz w:val="24"/>
          <w:szCs w:val="24"/>
        </w:rPr>
        <w:t>of carers and the fostering</w:t>
      </w:r>
      <w:r w:rsidR="00662E51">
        <w:rPr>
          <w:rFonts w:ascii="Arial" w:hAnsi="Arial" w:cs="Arial"/>
          <w:color w:val="000000"/>
          <w:sz w:val="24"/>
          <w:szCs w:val="24"/>
        </w:rPr>
        <w:t xml:space="preserve"> service</w:t>
      </w:r>
      <w:r w:rsidRPr="000E1840">
        <w:rPr>
          <w:rFonts w:ascii="Arial" w:hAnsi="Arial" w:cs="Arial"/>
          <w:color w:val="000000"/>
          <w:sz w:val="24"/>
          <w:szCs w:val="24"/>
        </w:rPr>
        <w:t xml:space="preserve"> and to ensure </w:t>
      </w:r>
      <w:r w:rsidR="000E1840">
        <w:rPr>
          <w:rFonts w:ascii="Arial" w:hAnsi="Arial" w:cs="Arial"/>
          <w:color w:val="000000"/>
          <w:sz w:val="24"/>
          <w:szCs w:val="24"/>
        </w:rPr>
        <w:t>carers</w:t>
      </w:r>
      <w:r w:rsidRPr="000E1840">
        <w:rPr>
          <w:rFonts w:ascii="Arial" w:hAnsi="Arial" w:cs="Arial"/>
          <w:color w:val="000000"/>
          <w:sz w:val="24"/>
          <w:szCs w:val="24"/>
        </w:rPr>
        <w:t xml:space="preserve"> are getting all </w:t>
      </w:r>
      <w:r w:rsidR="000E1840">
        <w:rPr>
          <w:rFonts w:ascii="Arial" w:hAnsi="Arial" w:cs="Arial"/>
          <w:color w:val="000000"/>
          <w:sz w:val="24"/>
          <w:szCs w:val="24"/>
        </w:rPr>
        <w:t>they</w:t>
      </w:r>
      <w:r w:rsidRPr="000E1840">
        <w:rPr>
          <w:rFonts w:ascii="Arial" w:hAnsi="Arial" w:cs="Arial"/>
          <w:color w:val="000000"/>
          <w:sz w:val="24"/>
          <w:szCs w:val="24"/>
        </w:rPr>
        <w:t xml:space="preserve"> need to continue to deliver high quality care to children</w:t>
      </w:r>
      <w:r w:rsidR="000E1840">
        <w:rPr>
          <w:rFonts w:ascii="Arial" w:hAnsi="Arial" w:cs="Arial"/>
          <w:color w:val="000000"/>
          <w:sz w:val="24"/>
          <w:szCs w:val="24"/>
        </w:rPr>
        <w:t xml:space="preserve"> and young people in care</w:t>
      </w:r>
      <w:r w:rsidRPr="000E1840">
        <w:rPr>
          <w:rFonts w:ascii="Arial" w:hAnsi="Arial" w:cs="Arial"/>
          <w:color w:val="000000"/>
          <w:sz w:val="24"/>
          <w:szCs w:val="24"/>
        </w:rPr>
        <w:t>.</w:t>
      </w:r>
      <w:r w:rsidR="0082446C">
        <w:rPr>
          <w:rFonts w:ascii="Arial" w:hAnsi="Arial" w:cs="Arial"/>
          <w:color w:val="000000"/>
          <w:sz w:val="24"/>
          <w:szCs w:val="24"/>
        </w:rPr>
        <w:t xml:space="preserve"> As best practice</w:t>
      </w:r>
      <w:r w:rsidR="00C05100">
        <w:rPr>
          <w:rFonts w:ascii="Arial" w:hAnsi="Arial" w:cs="Arial"/>
          <w:color w:val="000000"/>
          <w:sz w:val="24"/>
          <w:szCs w:val="24"/>
        </w:rPr>
        <w:t>,</w:t>
      </w:r>
      <w:r w:rsidR="000E1840">
        <w:rPr>
          <w:rFonts w:ascii="Arial" w:hAnsi="Arial" w:cs="Arial"/>
          <w:color w:val="000000"/>
          <w:sz w:val="24"/>
          <w:szCs w:val="24"/>
        </w:rPr>
        <w:t xml:space="preserve"> </w:t>
      </w:r>
      <w:r w:rsidR="0082446C">
        <w:rPr>
          <w:rFonts w:ascii="Arial" w:hAnsi="Arial" w:cs="Arial"/>
          <w:color w:val="000000"/>
          <w:sz w:val="24"/>
          <w:szCs w:val="24"/>
        </w:rPr>
        <w:t xml:space="preserve">carers will return to Panel every 5 years, </w:t>
      </w:r>
      <w:r w:rsidR="00662E51">
        <w:rPr>
          <w:rFonts w:ascii="Arial" w:hAnsi="Arial" w:cs="Arial"/>
          <w:color w:val="000000"/>
          <w:sz w:val="24"/>
          <w:szCs w:val="24"/>
        </w:rPr>
        <w:t xml:space="preserve">following </w:t>
      </w:r>
      <w:r w:rsidR="0082446C">
        <w:rPr>
          <w:rFonts w:ascii="Arial" w:hAnsi="Arial" w:cs="Arial"/>
          <w:color w:val="000000"/>
          <w:sz w:val="24"/>
          <w:szCs w:val="24"/>
        </w:rPr>
        <w:t>the same</w:t>
      </w:r>
      <w:r w:rsidR="00662E51">
        <w:rPr>
          <w:rFonts w:ascii="Arial" w:hAnsi="Arial" w:cs="Arial"/>
          <w:color w:val="000000"/>
          <w:sz w:val="24"/>
          <w:szCs w:val="24"/>
        </w:rPr>
        <w:t xml:space="preserve"> process</w:t>
      </w:r>
      <w:r w:rsidR="0082446C">
        <w:rPr>
          <w:rFonts w:ascii="Arial" w:hAnsi="Arial" w:cs="Arial"/>
          <w:color w:val="000000"/>
          <w:sz w:val="24"/>
          <w:szCs w:val="24"/>
        </w:rPr>
        <w:t xml:space="preserve"> as after the first review. </w:t>
      </w:r>
    </w:p>
    <w:p w14:paraId="3F65238A" w14:textId="1909707B" w:rsidR="00C05100" w:rsidRPr="00C05100" w:rsidRDefault="00C05100" w:rsidP="00C05100">
      <w:pPr>
        <w:rPr>
          <w:rFonts w:ascii="Arial" w:hAnsi="Arial" w:cs="Arial"/>
          <w:color w:val="7030A0"/>
          <w:sz w:val="32"/>
          <w:szCs w:val="32"/>
        </w:rPr>
      </w:pPr>
      <w:r>
        <w:rPr>
          <w:rFonts w:ascii="Arial" w:hAnsi="Arial" w:cs="Arial"/>
          <w:b/>
          <w:bCs/>
          <w:color w:val="7030A0"/>
          <w:sz w:val="32"/>
          <w:szCs w:val="32"/>
        </w:rPr>
        <w:t xml:space="preserve">4. </w:t>
      </w:r>
      <w:r w:rsidRPr="00C05100">
        <w:rPr>
          <w:rFonts w:ascii="Arial" w:hAnsi="Arial" w:cs="Arial"/>
          <w:b/>
          <w:bCs/>
          <w:color w:val="7030A0"/>
          <w:sz w:val="32"/>
          <w:szCs w:val="32"/>
        </w:rPr>
        <w:t>Undertaking a review at short notice</w:t>
      </w:r>
    </w:p>
    <w:p w14:paraId="738F0D17" w14:textId="4C8B4A5C" w:rsidR="00C05100" w:rsidRDefault="00C05100" w:rsidP="00A51C98">
      <w:pPr>
        <w:pStyle w:val="NormalWeb"/>
        <w:spacing w:before="0" w:beforeAutospacing="0" w:after="270" w:afterAutospacing="0"/>
        <w:jc w:val="both"/>
        <w:rPr>
          <w:rFonts w:ascii="Arial" w:hAnsi="Arial" w:cs="Arial"/>
          <w:sz w:val="24"/>
          <w:szCs w:val="24"/>
        </w:rPr>
      </w:pPr>
      <w:r w:rsidRPr="00C05100">
        <w:rPr>
          <w:rFonts w:ascii="Arial" w:hAnsi="Arial" w:cs="Arial"/>
          <w:b/>
          <w:bCs/>
          <w:color w:val="7030A0"/>
          <w:sz w:val="24"/>
          <w:szCs w:val="24"/>
        </w:rPr>
        <w:t>4.1</w:t>
      </w:r>
      <w:r>
        <w:rPr>
          <w:rFonts w:ascii="Arial" w:hAnsi="Arial" w:cs="Arial"/>
          <w:b/>
          <w:bCs/>
          <w:color w:val="7030A0"/>
          <w:sz w:val="24"/>
          <w:szCs w:val="24"/>
        </w:rPr>
        <w:t xml:space="preserve"> </w:t>
      </w:r>
      <w:r w:rsidR="00CA48E6">
        <w:rPr>
          <w:rFonts w:ascii="Arial" w:hAnsi="Arial" w:cs="Arial"/>
          <w:sz w:val="24"/>
          <w:szCs w:val="24"/>
        </w:rPr>
        <w:t xml:space="preserve">A child may be placed in an emergency with local authority carers who have been approved in accordance with the 2002 Regulations, even if the terms of approval are not consistent with the placement. However, the placement </w:t>
      </w:r>
      <w:r w:rsidR="00CA48E6" w:rsidRPr="00CA48E6">
        <w:rPr>
          <w:rFonts w:ascii="Arial" w:hAnsi="Arial" w:cs="Arial"/>
          <w:b/>
          <w:bCs/>
          <w:sz w:val="24"/>
          <w:szCs w:val="24"/>
        </w:rPr>
        <w:t>must</w:t>
      </w:r>
      <w:r w:rsidR="00CA48E6">
        <w:rPr>
          <w:rFonts w:ascii="Arial" w:hAnsi="Arial" w:cs="Arial"/>
          <w:sz w:val="24"/>
          <w:szCs w:val="24"/>
        </w:rPr>
        <w:t xml:space="preserve"> not exceed six working days at which time the placement must end, </w:t>
      </w:r>
      <w:r w:rsidR="00CA48E6">
        <w:rPr>
          <w:rFonts w:ascii="Arial" w:hAnsi="Arial" w:cs="Arial"/>
          <w:b/>
          <w:bCs/>
          <w:sz w:val="24"/>
          <w:szCs w:val="24"/>
        </w:rPr>
        <w:t>unless</w:t>
      </w:r>
      <w:r w:rsidR="00CA48E6">
        <w:rPr>
          <w:rFonts w:ascii="Arial" w:hAnsi="Arial" w:cs="Arial"/>
          <w:sz w:val="24"/>
          <w:szCs w:val="24"/>
        </w:rPr>
        <w:t xml:space="preserve"> the terms of the carer’s approval have been amended to be consistent with the placement.</w:t>
      </w:r>
    </w:p>
    <w:p w14:paraId="0FD07E55" w14:textId="3F9FD949" w:rsidR="00CA48E6" w:rsidRDefault="00CA48E6" w:rsidP="00A51C98">
      <w:pPr>
        <w:pStyle w:val="NormalWeb"/>
        <w:spacing w:before="0" w:beforeAutospacing="0" w:after="270" w:afterAutospacing="0"/>
        <w:jc w:val="both"/>
        <w:rPr>
          <w:rFonts w:ascii="Arial" w:hAnsi="Arial" w:cs="Arial"/>
          <w:sz w:val="24"/>
          <w:szCs w:val="24"/>
        </w:rPr>
      </w:pPr>
      <w:r w:rsidRPr="00CA48E6">
        <w:rPr>
          <w:rFonts w:ascii="Arial" w:hAnsi="Arial" w:cs="Arial"/>
          <w:b/>
          <w:bCs/>
          <w:color w:val="7030A0"/>
          <w:sz w:val="24"/>
          <w:szCs w:val="24"/>
        </w:rPr>
        <w:t>4.2</w:t>
      </w:r>
      <w:r>
        <w:rPr>
          <w:rFonts w:ascii="Arial" w:hAnsi="Arial" w:cs="Arial"/>
          <w:b/>
          <w:bCs/>
          <w:sz w:val="24"/>
          <w:szCs w:val="24"/>
        </w:rPr>
        <w:t xml:space="preserve"> </w:t>
      </w:r>
      <w:r>
        <w:rPr>
          <w:rFonts w:ascii="Arial" w:hAnsi="Arial" w:cs="Arial"/>
          <w:sz w:val="24"/>
          <w:szCs w:val="24"/>
        </w:rPr>
        <w:t>If a child is placed with carers in an emergency outside of the carers approval and it is identified the child is likely to remain beyond six working days a short notice revi</w:t>
      </w:r>
      <w:r w:rsidR="00E824BF">
        <w:rPr>
          <w:rFonts w:ascii="Arial" w:hAnsi="Arial" w:cs="Arial"/>
          <w:sz w:val="24"/>
          <w:szCs w:val="24"/>
        </w:rPr>
        <w:t>ew</w:t>
      </w:r>
      <w:r>
        <w:rPr>
          <w:rFonts w:ascii="Arial" w:hAnsi="Arial" w:cs="Arial"/>
          <w:sz w:val="24"/>
          <w:szCs w:val="24"/>
        </w:rPr>
        <w:t xml:space="preserve"> </w:t>
      </w:r>
      <w:r w:rsidR="00090A22">
        <w:rPr>
          <w:rFonts w:ascii="Arial" w:hAnsi="Arial" w:cs="Arial"/>
          <w:sz w:val="24"/>
          <w:szCs w:val="24"/>
        </w:rPr>
        <w:t xml:space="preserve">of approval </w:t>
      </w:r>
      <w:r>
        <w:rPr>
          <w:rFonts w:ascii="Arial" w:hAnsi="Arial" w:cs="Arial"/>
          <w:sz w:val="24"/>
          <w:szCs w:val="24"/>
        </w:rPr>
        <w:t xml:space="preserve">must take place i.e. within six working days, to lawfully allow the child to </w:t>
      </w:r>
      <w:r>
        <w:rPr>
          <w:rFonts w:ascii="Arial" w:hAnsi="Arial" w:cs="Arial"/>
          <w:sz w:val="24"/>
          <w:szCs w:val="24"/>
        </w:rPr>
        <w:lastRenderedPageBreak/>
        <w:t xml:space="preserve">remain with the carers. If a short notice review </w:t>
      </w:r>
      <w:r w:rsidR="00090A22">
        <w:rPr>
          <w:rFonts w:ascii="Arial" w:hAnsi="Arial" w:cs="Arial"/>
          <w:sz w:val="24"/>
          <w:szCs w:val="24"/>
        </w:rPr>
        <w:t xml:space="preserve">of approval </w:t>
      </w:r>
      <w:r>
        <w:rPr>
          <w:rFonts w:ascii="Arial" w:hAnsi="Arial" w:cs="Arial"/>
          <w:sz w:val="24"/>
          <w:szCs w:val="24"/>
        </w:rPr>
        <w:t>does not take place and the child remains beyond six working days this will become an unregulated placement.</w:t>
      </w:r>
    </w:p>
    <w:p w14:paraId="0254C46C" w14:textId="458197F9" w:rsidR="00090A22" w:rsidRDefault="00090A22" w:rsidP="00090A22">
      <w:pPr>
        <w:jc w:val="both"/>
        <w:rPr>
          <w:rFonts w:ascii="Arial" w:hAnsi="Arial" w:cs="Arial"/>
        </w:rPr>
      </w:pPr>
      <w:r w:rsidRPr="00090A22">
        <w:rPr>
          <w:rFonts w:ascii="Arial" w:hAnsi="Arial" w:cs="Arial"/>
          <w:b/>
          <w:bCs/>
          <w:color w:val="7030A0"/>
          <w:sz w:val="24"/>
          <w:szCs w:val="24"/>
        </w:rPr>
        <w:t>4.3</w:t>
      </w:r>
      <w:r w:rsidRPr="00090A22">
        <w:rPr>
          <w:rFonts w:ascii="Arial" w:hAnsi="Arial" w:cs="Arial"/>
          <w:color w:val="7030A0"/>
        </w:rPr>
        <w:t xml:space="preserve"> </w:t>
      </w:r>
      <w:r w:rsidRPr="00090A22">
        <w:rPr>
          <w:rFonts w:ascii="Arial" w:hAnsi="Arial" w:cs="Arial"/>
          <w:sz w:val="24"/>
          <w:szCs w:val="24"/>
        </w:rPr>
        <w:t xml:space="preserve">In order to meet the timescale the reviewing officer will review the available information and feedback, which should include the SSW feedback, foster carer feedback, the views of the child, and CSW feedback, </w:t>
      </w:r>
      <w:proofErr w:type="gramStart"/>
      <w:r w:rsidR="004B3053">
        <w:rPr>
          <w:rFonts w:ascii="Arial" w:hAnsi="Arial" w:cs="Arial"/>
          <w:sz w:val="24"/>
          <w:szCs w:val="24"/>
        </w:rPr>
        <w:t xml:space="preserve">in order </w:t>
      </w:r>
      <w:r w:rsidRPr="00090A22">
        <w:rPr>
          <w:rFonts w:ascii="Arial" w:hAnsi="Arial" w:cs="Arial"/>
          <w:sz w:val="24"/>
          <w:szCs w:val="24"/>
        </w:rPr>
        <w:t>to</w:t>
      </w:r>
      <w:proofErr w:type="gramEnd"/>
      <w:r w:rsidRPr="00090A22">
        <w:rPr>
          <w:rFonts w:ascii="Arial" w:hAnsi="Arial" w:cs="Arial"/>
          <w:sz w:val="24"/>
          <w:szCs w:val="24"/>
        </w:rPr>
        <w:t xml:space="preserve"> make a </w:t>
      </w:r>
      <w:r w:rsidR="004B3053">
        <w:rPr>
          <w:rFonts w:ascii="Arial" w:hAnsi="Arial" w:cs="Arial"/>
          <w:sz w:val="24"/>
          <w:szCs w:val="24"/>
        </w:rPr>
        <w:t>recommendation</w:t>
      </w:r>
      <w:r w:rsidRPr="00090A22">
        <w:rPr>
          <w:rFonts w:ascii="Arial" w:hAnsi="Arial" w:cs="Arial"/>
          <w:sz w:val="24"/>
          <w:szCs w:val="24"/>
        </w:rPr>
        <w:t xml:space="preserve"> regarding the proposed revision </w:t>
      </w:r>
      <w:r>
        <w:rPr>
          <w:rFonts w:ascii="Arial" w:hAnsi="Arial" w:cs="Arial"/>
          <w:sz w:val="24"/>
          <w:szCs w:val="24"/>
        </w:rPr>
        <w:t>of</w:t>
      </w:r>
      <w:r w:rsidRPr="00090A22">
        <w:rPr>
          <w:rFonts w:ascii="Arial" w:hAnsi="Arial" w:cs="Arial"/>
          <w:sz w:val="24"/>
          <w:szCs w:val="24"/>
        </w:rPr>
        <w:t xml:space="preserve"> approval.</w:t>
      </w:r>
      <w:r>
        <w:rPr>
          <w:rFonts w:ascii="Arial" w:hAnsi="Arial" w:cs="Arial"/>
        </w:rPr>
        <w:t xml:space="preserve"> </w:t>
      </w:r>
    </w:p>
    <w:p w14:paraId="05E49F20" w14:textId="5A32094C" w:rsidR="00CA48E6" w:rsidRPr="006F132B" w:rsidRDefault="006F132B" w:rsidP="00090A22">
      <w:pPr>
        <w:jc w:val="both"/>
        <w:rPr>
          <w:rFonts w:ascii="Arial" w:hAnsi="Arial" w:cs="Arial"/>
          <w:sz w:val="24"/>
          <w:szCs w:val="24"/>
        </w:rPr>
      </w:pPr>
      <w:r>
        <w:rPr>
          <w:rFonts w:ascii="Arial" w:hAnsi="Arial" w:cs="Arial"/>
          <w:b/>
          <w:bCs/>
          <w:color w:val="7030A0"/>
          <w:sz w:val="24"/>
          <w:szCs w:val="24"/>
        </w:rPr>
        <w:t>4.3</w:t>
      </w:r>
      <w:r>
        <w:rPr>
          <w:rFonts w:ascii="Arial" w:hAnsi="Arial" w:cs="Arial"/>
          <w:sz w:val="24"/>
          <w:szCs w:val="24"/>
        </w:rPr>
        <w:t xml:space="preserve"> </w:t>
      </w:r>
      <w:r w:rsidR="00CA48E6" w:rsidRPr="006F132B">
        <w:rPr>
          <w:rFonts w:ascii="Arial" w:hAnsi="Arial" w:cs="Arial"/>
          <w:sz w:val="24"/>
          <w:szCs w:val="24"/>
        </w:rPr>
        <w:t>The HRO will need to be satisfied that sufficient information</w:t>
      </w:r>
      <w:r>
        <w:rPr>
          <w:rFonts w:ascii="Arial" w:hAnsi="Arial" w:cs="Arial"/>
          <w:sz w:val="24"/>
          <w:szCs w:val="24"/>
        </w:rPr>
        <w:t xml:space="preserve"> </w:t>
      </w:r>
      <w:r w:rsidRPr="006F132B">
        <w:rPr>
          <w:rFonts w:ascii="Arial" w:hAnsi="Arial" w:cs="Arial"/>
          <w:sz w:val="24"/>
          <w:szCs w:val="24"/>
        </w:rPr>
        <w:t>of an acceptable standard</w:t>
      </w:r>
      <w:r w:rsidR="00CA48E6" w:rsidRPr="006F132B">
        <w:rPr>
          <w:rFonts w:ascii="Arial" w:hAnsi="Arial" w:cs="Arial"/>
          <w:sz w:val="24"/>
          <w:szCs w:val="24"/>
        </w:rPr>
        <w:t xml:space="preserve"> is provided for the revi</w:t>
      </w:r>
      <w:r w:rsidR="00A51C98">
        <w:rPr>
          <w:rFonts w:ascii="Arial" w:hAnsi="Arial" w:cs="Arial"/>
          <w:sz w:val="24"/>
          <w:szCs w:val="24"/>
        </w:rPr>
        <w:t>sion of approval</w:t>
      </w:r>
      <w:r w:rsidR="00CA48E6" w:rsidRPr="006F132B">
        <w:rPr>
          <w:rFonts w:ascii="Arial" w:hAnsi="Arial" w:cs="Arial"/>
          <w:sz w:val="24"/>
          <w:szCs w:val="24"/>
        </w:rPr>
        <w:t xml:space="preserve"> to make an informed and confident recommendation on changing the terms of approval of the carer.</w:t>
      </w:r>
      <w:r>
        <w:rPr>
          <w:rFonts w:ascii="Arial" w:hAnsi="Arial" w:cs="Arial"/>
          <w:sz w:val="24"/>
          <w:szCs w:val="24"/>
        </w:rPr>
        <w:t xml:space="preserve"> </w:t>
      </w:r>
      <w:r w:rsidR="00CA48E6" w:rsidRPr="006F132B">
        <w:rPr>
          <w:rFonts w:ascii="Arial" w:hAnsi="Arial" w:cs="Arial"/>
          <w:sz w:val="24"/>
          <w:szCs w:val="24"/>
        </w:rPr>
        <w:t>The needs and demands of the fostering service provider should not disproportionately influence the thinking of the HRO about what is achievable and in the best interests of the child/ren placed. Consideration should be given to change of approval for a named child rather than a general increase in number as information provided may be limited than would normally be available for a review.</w:t>
      </w:r>
    </w:p>
    <w:p w14:paraId="3F1477A8" w14:textId="4642F43F" w:rsidR="00CA48E6" w:rsidRDefault="006F132B" w:rsidP="00090A22">
      <w:pPr>
        <w:pStyle w:val="NormalWeb"/>
        <w:spacing w:before="0" w:beforeAutospacing="0" w:after="270" w:afterAutospacing="0"/>
        <w:jc w:val="both"/>
        <w:rPr>
          <w:rFonts w:ascii="Arial" w:hAnsi="Arial" w:cs="Arial"/>
          <w:sz w:val="24"/>
          <w:szCs w:val="24"/>
        </w:rPr>
      </w:pPr>
      <w:r>
        <w:rPr>
          <w:rFonts w:ascii="Arial" w:hAnsi="Arial" w:cs="Arial"/>
          <w:b/>
          <w:bCs/>
          <w:color w:val="7030A0"/>
          <w:sz w:val="24"/>
          <w:szCs w:val="24"/>
        </w:rPr>
        <w:t>4.4</w:t>
      </w:r>
      <w:r>
        <w:rPr>
          <w:rFonts w:ascii="Arial" w:hAnsi="Arial" w:cs="Arial"/>
          <w:sz w:val="24"/>
          <w:szCs w:val="24"/>
        </w:rPr>
        <w:t xml:space="preserve"> On completion of the revi</w:t>
      </w:r>
      <w:r w:rsidR="004B3053">
        <w:rPr>
          <w:rFonts w:ascii="Arial" w:hAnsi="Arial" w:cs="Arial"/>
          <w:sz w:val="24"/>
          <w:szCs w:val="24"/>
        </w:rPr>
        <w:t xml:space="preserve">sion of approval process, the </w:t>
      </w:r>
      <w:r>
        <w:rPr>
          <w:rFonts w:ascii="Arial" w:hAnsi="Arial" w:cs="Arial"/>
          <w:sz w:val="24"/>
          <w:szCs w:val="24"/>
        </w:rPr>
        <w:t xml:space="preserve">HRO </w:t>
      </w:r>
      <w:r w:rsidR="004B3053">
        <w:rPr>
          <w:rFonts w:ascii="Arial" w:hAnsi="Arial" w:cs="Arial"/>
          <w:sz w:val="24"/>
          <w:szCs w:val="24"/>
        </w:rPr>
        <w:t>recommendations and</w:t>
      </w:r>
      <w:r>
        <w:rPr>
          <w:rFonts w:ascii="Arial" w:hAnsi="Arial" w:cs="Arial"/>
          <w:sz w:val="24"/>
          <w:szCs w:val="24"/>
        </w:rPr>
        <w:t xml:space="preserve"> all</w:t>
      </w:r>
      <w:r w:rsidR="00662E51">
        <w:rPr>
          <w:rFonts w:ascii="Arial" w:hAnsi="Arial" w:cs="Arial"/>
          <w:sz w:val="24"/>
          <w:szCs w:val="24"/>
        </w:rPr>
        <w:t xml:space="preserve"> other</w:t>
      </w:r>
      <w:r>
        <w:rPr>
          <w:rFonts w:ascii="Arial" w:hAnsi="Arial" w:cs="Arial"/>
          <w:sz w:val="24"/>
          <w:szCs w:val="24"/>
        </w:rPr>
        <w:t xml:space="preserve"> documents need to be presented to the ADM for a decision. </w:t>
      </w:r>
    </w:p>
    <w:p w14:paraId="61A08E7B" w14:textId="77777777" w:rsidR="00662E51" w:rsidRDefault="00A9064F" w:rsidP="00090A22">
      <w:pPr>
        <w:pStyle w:val="ListParagraph"/>
        <w:numPr>
          <w:ilvl w:val="1"/>
          <w:numId w:val="20"/>
        </w:numPr>
        <w:spacing w:after="0"/>
        <w:jc w:val="both"/>
        <w:rPr>
          <w:rFonts w:ascii="Arial" w:hAnsi="Arial" w:cs="Arial"/>
          <w:sz w:val="24"/>
          <w:szCs w:val="24"/>
        </w:rPr>
      </w:pPr>
      <w:r>
        <w:rPr>
          <w:rFonts w:ascii="Arial" w:hAnsi="Arial" w:cs="Arial"/>
          <w:sz w:val="24"/>
          <w:szCs w:val="24"/>
        </w:rPr>
        <w:t xml:space="preserve"> </w:t>
      </w:r>
      <w:r w:rsidR="00662E51">
        <w:rPr>
          <w:rFonts w:ascii="Arial" w:hAnsi="Arial" w:cs="Arial"/>
          <w:sz w:val="24"/>
          <w:szCs w:val="24"/>
        </w:rPr>
        <w:t>After the short notice review t</w:t>
      </w:r>
      <w:r w:rsidR="006F132B" w:rsidRPr="006F132B">
        <w:rPr>
          <w:rFonts w:ascii="Arial" w:hAnsi="Arial" w:cs="Arial"/>
          <w:sz w:val="24"/>
          <w:szCs w:val="24"/>
        </w:rPr>
        <w:t>he HRO, SSW and foster carer may decide to keep</w:t>
      </w:r>
    </w:p>
    <w:p w14:paraId="70AB8855" w14:textId="433BA11C" w:rsidR="006F132B" w:rsidRPr="00662E51" w:rsidRDefault="006F132B" w:rsidP="00090A22">
      <w:pPr>
        <w:jc w:val="both"/>
        <w:rPr>
          <w:rFonts w:ascii="Arial" w:hAnsi="Arial" w:cs="Arial"/>
          <w:sz w:val="24"/>
          <w:szCs w:val="24"/>
        </w:rPr>
      </w:pPr>
      <w:r w:rsidRPr="00662E51">
        <w:rPr>
          <w:rFonts w:ascii="Arial" w:hAnsi="Arial" w:cs="Arial"/>
          <w:sz w:val="24"/>
          <w:szCs w:val="24"/>
        </w:rPr>
        <w:t>the review date agreed at</w:t>
      </w:r>
      <w:r w:rsidR="00A9064F" w:rsidRPr="00662E51">
        <w:rPr>
          <w:rFonts w:ascii="Arial" w:hAnsi="Arial" w:cs="Arial"/>
          <w:sz w:val="24"/>
          <w:szCs w:val="24"/>
        </w:rPr>
        <w:t xml:space="preserve"> </w:t>
      </w:r>
      <w:r w:rsidRPr="00662E51">
        <w:rPr>
          <w:rFonts w:ascii="Arial" w:hAnsi="Arial" w:cs="Arial"/>
          <w:sz w:val="24"/>
          <w:szCs w:val="24"/>
        </w:rPr>
        <w:t>the last annual review as this will offer an opportunity to review and monitor the</w:t>
      </w:r>
      <w:r w:rsidR="00A9064F" w:rsidRPr="00662E51">
        <w:rPr>
          <w:rFonts w:ascii="Arial" w:hAnsi="Arial" w:cs="Arial"/>
          <w:sz w:val="24"/>
          <w:szCs w:val="24"/>
        </w:rPr>
        <w:t xml:space="preserve"> </w:t>
      </w:r>
      <w:r w:rsidRPr="00662E51">
        <w:rPr>
          <w:rFonts w:ascii="Arial" w:hAnsi="Arial" w:cs="Arial"/>
          <w:sz w:val="24"/>
          <w:szCs w:val="24"/>
        </w:rPr>
        <w:t>change of approval in the shorter interim period.</w:t>
      </w:r>
      <w:bookmarkStart w:id="13" w:name="_Toc93004721"/>
    </w:p>
    <w:p w14:paraId="1AF60A08" w14:textId="11A68E59" w:rsidR="00A9064F" w:rsidRDefault="00A9064F" w:rsidP="00662E51">
      <w:pPr>
        <w:pStyle w:val="Heading1"/>
        <w:rPr>
          <w:lang w:eastAsia="en-GB"/>
        </w:rPr>
      </w:pPr>
      <w:r w:rsidRPr="00A9064F">
        <w:rPr>
          <w:rFonts w:cs="Arial"/>
        </w:rPr>
        <w:t>5.</w:t>
      </w:r>
      <w:r>
        <w:rPr>
          <w:rFonts w:cs="Arial"/>
          <w:sz w:val="24"/>
          <w:szCs w:val="24"/>
        </w:rPr>
        <w:t xml:space="preserve"> </w:t>
      </w:r>
      <w:bookmarkStart w:id="14" w:name="_Toc39657611"/>
      <w:r>
        <w:rPr>
          <w:lang w:eastAsia="en-GB"/>
        </w:rPr>
        <w:t>Completion of Review Actions from the Household Review</w:t>
      </w:r>
      <w:bookmarkEnd w:id="14"/>
    </w:p>
    <w:p w14:paraId="3DAF9757" w14:textId="77777777" w:rsidR="00662E51" w:rsidRPr="00662E51" w:rsidRDefault="00662E51" w:rsidP="00662E51">
      <w:pPr>
        <w:spacing w:after="0"/>
        <w:rPr>
          <w:lang w:eastAsia="en-GB"/>
        </w:rPr>
      </w:pPr>
    </w:p>
    <w:p w14:paraId="4E78B0B1" w14:textId="210623EF" w:rsidR="00A9064F" w:rsidRPr="00662E51" w:rsidRDefault="00A9064F" w:rsidP="004B3053">
      <w:pPr>
        <w:jc w:val="both"/>
        <w:rPr>
          <w:lang w:eastAsia="en-GB"/>
        </w:rPr>
      </w:pPr>
      <w:r w:rsidRPr="00A9064F">
        <w:rPr>
          <w:rFonts w:ascii="Arial" w:hAnsi="Arial" w:cs="Arial"/>
          <w:b/>
          <w:bCs/>
          <w:color w:val="7030A0"/>
          <w:sz w:val="24"/>
          <w:szCs w:val="24"/>
          <w:lang w:eastAsia="en-GB"/>
        </w:rPr>
        <w:t>5.1</w:t>
      </w:r>
      <w:r w:rsidRPr="00A9064F">
        <w:rPr>
          <w:rFonts w:ascii="Arial" w:hAnsi="Arial" w:cs="Arial"/>
          <w:color w:val="7030A0"/>
          <w:sz w:val="24"/>
          <w:szCs w:val="24"/>
          <w:lang w:eastAsia="en-GB"/>
        </w:rPr>
        <w:t xml:space="preserve"> </w:t>
      </w:r>
      <w:r w:rsidRPr="00A9064F">
        <w:rPr>
          <w:rFonts w:ascii="Arial" w:hAnsi="Arial" w:cs="Arial"/>
          <w:sz w:val="24"/>
          <w:szCs w:val="24"/>
          <w:lang w:eastAsia="en-GB"/>
        </w:rPr>
        <w:t xml:space="preserve">Within the review meeting actions will be agreed </w:t>
      </w:r>
      <w:r w:rsidR="00662E51">
        <w:rPr>
          <w:rFonts w:ascii="Arial" w:hAnsi="Arial" w:cs="Arial"/>
          <w:sz w:val="24"/>
          <w:szCs w:val="24"/>
          <w:lang w:eastAsia="en-GB"/>
        </w:rPr>
        <w:t>providing</w:t>
      </w:r>
      <w:r w:rsidRPr="00A9064F">
        <w:rPr>
          <w:rFonts w:ascii="Arial" w:hAnsi="Arial" w:cs="Arial"/>
          <w:sz w:val="24"/>
          <w:szCs w:val="24"/>
          <w:lang w:eastAsia="en-GB"/>
        </w:rPr>
        <w:t xml:space="preserve"> clarity of responsibility and timeframe for the completion of agreed actions. The HRO is expected to monitor the actions resulting from the review at least six months after the review meeting and to follow up any incomplete actions accordingly. The HRO will evidence their work through completing a Contact and Monitoring form.</w:t>
      </w:r>
      <w:r w:rsidR="00F13E37">
        <w:rPr>
          <w:rFonts w:ascii="Arial" w:hAnsi="Arial" w:cs="Arial"/>
          <w:sz w:val="24"/>
          <w:szCs w:val="24"/>
          <w:lang w:eastAsia="en-GB"/>
        </w:rPr>
        <w:t xml:space="preserve"> SSWs may record the completion of review actions within case notes if appropriate</w:t>
      </w:r>
      <w:r w:rsidR="00662E51">
        <w:rPr>
          <w:rFonts w:ascii="Arial" w:hAnsi="Arial" w:cs="Arial"/>
          <w:sz w:val="24"/>
          <w:szCs w:val="24"/>
          <w:lang w:eastAsia="en-GB"/>
        </w:rPr>
        <w:t>, and send a case note alert to the HRO</w:t>
      </w:r>
      <w:r w:rsidR="00F13E37">
        <w:rPr>
          <w:rFonts w:ascii="Arial" w:hAnsi="Arial" w:cs="Arial"/>
          <w:sz w:val="24"/>
          <w:szCs w:val="24"/>
          <w:lang w:eastAsia="en-GB"/>
        </w:rPr>
        <w:t>.</w:t>
      </w:r>
      <w:r w:rsidRPr="00A9064F">
        <w:rPr>
          <w:rFonts w:ascii="Arial" w:hAnsi="Arial" w:cs="Arial"/>
          <w:sz w:val="24"/>
          <w:szCs w:val="24"/>
          <w:lang w:eastAsia="en-GB"/>
        </w:rPr>
        <w:t xml:space="preserve"> Fostering team managers </w:t>
      </w:r>
      <w:r>
        <w:rPr>
          <w:rFonts w:ascii="Arial" w:hAnsi="Arial" w:cs="Arial"/>
          <w:sz w:val="24"/>
          <w:szCs w:val="24"/>
          <w:lang w:eastAsia="en-GB"/>
        </w:rPr>
        <w:t>have the opportunity to</w:t>
      </w:r>
      <w:r w:rsidRPr="00A9064F">
        <w:rPr>
          <w:rFonts w:ascii="Arial" w:hAnsi="Arial" w:cs="Arial"/>
          <w:sz w:val="24"/>
          <w:szCs w:val="24"/>
          <w:lang w:eastAsia="en-GB"/>
        </w:rPr>
        <w:t xml:space="preserve"> monitor the completion of agreed actions in the supervision of SSW’s. </w:t>
      </w:r>
    </w:p>
    <w:bookmarkEnd w:id="13"/>
    <w:p w14:paraId="523AD6A2" w14:textId="4F9B4CF3" w:rsidR="006F132B" w:rsidRPr="006F132B" w:rsidRDefault="00A9064F" w:rsidP="006F132B">
      <w:pPr>
        <w:rPr>
          <w:rFonts w:ascii="Arial" w:hAnsi="Arial" w:cs="Arial"/>
          <w:b/>
          <w:bCs/>
          <w:color w:val="7030A0"/>
          <w:sz w:val="32"/>
          <w:szCs w:val="32"/>
        </w:rPr>
      </w:pPr>
      <w:r>
        <w:rPr>
          <w:rFonts w:ascii="Arial" w:hAnsi="Arial" w:cs="Arial"/>
          <w:b/>
          <w:bCs/>
          <w:color w:val="7030A0"/>
          <w:sz w:val="32"/>
          <w:szCs w:val="32"/>
        </w:rPr>
        <w:t>6</w:t>
      </w:r>
      <w:r w:rsidR="006F132B">
        <w:rPr>
          <w:rFonts w:ascii="Arial" w:hAnsi="Arial" w:cs="Arial"/>
          <w:b/>
          <w:bCs/>
          <w:color w:val="7030A0"/>
          <w:sz w:val="32"/>
          <w:szCs w:val="32"/>
        </w:rPr>
        <w:t xml:space="preserve">. </w:t>
      </w:r>
      <w:r>
        <w:rPr>
          <w:rFonts w:ascii="Arial" w:hAnsi="Arial" w:cs="Arial"/>
          <w:b/>
          <w:bCs/>
          <w:color w:val="7030A0"/>
          <w:sz w:val="32"/>
          <w:szCs w:val="32"/>
        </w:rPr>
        <w:t>Revision of approval process</w:t>
      </w:r>
    </w:p>
    <w:p w14:paraId="7C25A42C" w14:textId="432B7A72" w:rsidR="004F1A39" w:rsidRPr="00C05100" w:rsidRDefault="00A9064F" w:rsidP="004B3053">
      <w:pPr>
        <w:jc w:val="both"/>
        <w:rPr>
          <w:rFonts w:ascii="Arial" w:hAnsi="Arial" w:cs="Arial"/>
          <w:b/>
          <w:bCs/>
          <w:color w:val="FF0000"/>
          <w:sz w:val="24"/>
          <w:szCs w:val="24"/>
        </w:rPr>
      </w:pPr>
      <w:r>
        <w:rPr>
          <w:rFonts w:ascii="Arial" w:hAnsi="Arial" w:cs="Arial"/>
          <w:b/>
          <w:bCs/>
          <w:color w:val="7030A0"/>
          <w:sz w:val="24"/>
          <w:szCs w:val="24"/>
        </w:rPr>
        <w:t>6</w:t>
      </w:r>
      <w:r w:rsidR="00C05100" w:rsidRPr="00C05100">
        <w:rPr>
          <w:rFonts w:ascii="Arial" w:hAnsi="Arial" w:cs="Arial"/>
          <w:b/>
          <w:bCs/>
          <w:color w:val="7030A0"/>
          <w:sz w:val="24"/>
          <w:szCs w:val="24"/>
        </w:rPr>
        <w:t>.1</w:t>
      </w:r>
      <w:r w:rsidR="00C05100" w:rsidRPr="00C05100">
        <w:rPr>
          <w:rFonts w:ascii="Arial" w:hAnsi="Arial" w:cs="Arial"/>
          <w:color w:val="7030A0"/>
          <w:sz w:val="24"/>
          <w:szCs w:val="24"/>
        </w:rPr>
        <w:t xml:space="preserve"> </w:t>
      </w:r>
      <w:r w:rsidR="004F1A39" w:rsidRPr="00C05100">
        <w:rPr>
          <w:rFonts w:ascii="Arial" w:hAnsi="Arial" w:cs="Arial"/>
          <w:sz w:val="24"/>
          <w:szCs w:val="24"/>
        </w:rPr>
        <w:t xml:space="preserve">If following a review, a change to the carers terms of approval is proposed, a Revision of Approval Summary Report and Agreement </w:t>
      </w:r>
      <w:r>
        <w:rPr>
          <w:rFonts w:ascii="Arial" w:hAnsi="Arial" w:cs="Arial"/>
          <w:sz w:val="24"/>
          <w:szCs w:val="24"/>
        </w:rPr>
        <w:t>will need to be completed</w:t>
      </w:r>
      <w:r w:rsidR="004F1A39" w:rsidRPr="00C05100">
        <w:rPr>
          <w:rFonts w:ascii="Arial" w:hAnsi="Arial" w:cs="Arial"/>
          <w:sz w:val="24"/>
          <w:szCs w:val="24"/>
        </w:rPr>
        <w:t>, which sets out in writing any additional support needs</w:t>
      </w:r>
      <w:r>
        <w:rPr>
          <w:rFonts w:ascii="Arial" w:hAnsi="Arial" w:cs="Arial"/>
          <w:sz w:val="24"/>
          <w:szCs w:val="24"/>
        </w:rPr>
        <w:t xml:space="preserve"> for the carer</w:t>
      </w:r>
      <w:r w:rsidR="004F1A39" w:rsidRPr="00C05100">
        <w:rPr>
          <w:rFonts w:ascii="Arial" w:hAnsi="Arial" w:cs="Arial"/>
          <w:sz w:val="24"/>
          <w:szCs w:val="24"/>
        </w:rPr>
        <w:t xml:space="preserve"> and how these will be met. If the carer agrees with the change of approval, then the change can be immediate upon the decision of the </w:t>
      </w:r>
      <w:r w:rsidR="00C05100" w:rsidRPr="00C05100">
        <w:rPr>
          <w:rFonts w:ascii="Arial" w:hAnsi="Arial" w:cs="Arial"/>
          <w:sz w:val="24"/>
          <w:szCs w:val="24"/>
        </w:rPr>
        <w:t xml:space="preserve">ADM, </w:t>
      </w:r>
      <w:r w:rsidR="004F1A39" w:rsidRPr="00C05100">
        <w:rPr>
          <w:rFonts w:ascii="Arial" w:hAnsi="Arial" w:cs="Arial"/>
          <w:sz w:val="24"/>
          <w:szCs w:val="24"/>
        </w:rPr>
        <w:t>and this avoids the need to wait for 28 days to make the change. This has enabled carers to change their approval range and the Service to ensure the most appropriate terms of approval are in place in good timeframes.</w:t>
      </w:r>
    </w:p>
    <w:p w14:paraId="6938AEC1" w14:textId="587ADDAC" w:rsidR="001B2942" w:rsidRPr="001B2942" w:rsidRDefault="00A81479" w:rsidP="00A81479">
      <w:pPr>
        <w:pStyle w:val="Heading1"/>
        <w:spacing w:after="240"/>
      </w:pPr>
      <w:bookmarkStart w:id="15" w:name="_Toc93004722"/>
      <w:r>
        <w:lastRenderedPageBreak/>
        <w:t xml:space="preserve">7. </w:t>
      </w:r>
      <w:r w:rsidR="001B2942" w:rsidRPr="001B2942">
        <w:t>Foster Carer Reviews following complaints or allegations</w:t>
      </w:r>
      <w:bookmarkEnd w:id="15"/>
    </w:p>
    <w:p w14:paraId="0C99D8FA" w14:textId="5FDC99C6" w:rsidR="001B2942" w:rsidRPr="00A81479" w:rsidRDefault="007C595E" w:rsidP="004B3053">
      <w:pPr>
        <w:jc w:val="both"/>
        <w:rPr>
          <w:rFonts w:ascii="Arial" w:hAnsi="Arial" w:cs="Arial"/>
          <w:b/>
          <w:bCs/>
          <w:color w:val="FF0000"/>
          <w:sz w:val="24"/>
          <w:szCs w:val="24"/>
        </w:rPr>
      </w:pPr>
      <w:r w:rsidRPr="007C595E">
        <w:rPr>
          <w:rFonts w:ascii="Arial" w:hAnsi="Arial" w:cs="Arial"/>
          <w:b/>
          <w:bCs/>
          <w:color w:val="7030A0"/>
          <w:sz w:val="24"/>
          <w:szCs w:val="24"/>
        </w:rPr>
        <w:t>7.1</w:t>
      </w:r>
      <w:r w:rsidRPr="007C595E">
        <w:rPr>
          <w:rFonts w:ascii="Arial" w:hAnsi="Arial" w:cs="Arial"/>
          <w:color w:val="7030A0"/>
          <w:sz w:val="24"/>
          <w:szCs w:val="24"/>
        </w:rPr>
        <w:t xml:space="preserve"> </w:t>
      </w:r>
      <w:r w:rsidR="001B2942" w:rsidRPr="00A81479">
        <w:rPr>
          <w:rFonts w:ascii="Arial" w:hAnsi="Arial" w:cs="Arial"/>
          <w:sz w:val="24"/>
          <w:szCs w:val="24"/>
        </w:rPr>
        <w:t xml:space="preserve">Household reviews will be called early where there has been a section 47 (Children Act 1989) enquiry or serious standards of care relating to the care of the children placed. These reviews should take placed within 28 days of the conclusion of the Section 47 process and there are definable outcomes.  In these circumstances the review will need to be presented to the Essex Fostering Panel early.  </w:t>
      </w:r>
    </w:p>
    <w:p w14:paraId="1105929B" w14:textId="057B1545" w:rsidR="00A81479" w:rsidRPr="00A81479" w:rsidRDefault="007C595E" w:rsidP="004B3053">
      <w:pPr>
        <w:autoSpaceDE w:val="0"/>
        <w:autoSpaceDN w:val="0"/>
        <w:adjustRightInd w:val="0"/>
        <w:jc w:val="both"/>
        <w:rPr>
          <w:rFonts w:ascii="Arial" w:hAnsi="Arial" w:cs="Arial"/>
          <w:sz w:val="24"/>
          <w:szCs w:val="24"/>
          <w:lang w:eastAsia="en-GB"/>
        </w:rPr>
      </w:pPr>
      <w:r w:rsidRPr="007C595E">
        <w:rPr>
          <w:rFonts w:ascii="Arial" w:hAnsi="Arial" w:cs="Arial"/>
          <w:b/>
          <w:bCs/>
          <w:color w:val="7030A0"/>
          <w:sz w:val="24"/>
          <w:szCs w:val="24"/>
        </w:rPr>
        <w:t>7.2</w:t>
      </w:r>
      <w:r w:rsidRPr="007C595E">
        <w:rPr>
          <w:rFonts w:ascii="Arial" w:hAnsi="Arial" w:cs="Arial"/>
          <w:color w:val="7030A0"/>
          <w:sz w:val="24"/>
          <w:szCs w:val="24"/>
        </w:rPr>
        <w:t xml:space="preserve"> </w:t>
      </w:r>
      <w:r w:rsidR="001B2942" w:rsidRPr="001B2942">
        <w:rPr>
          <w:rFonts w:ascii="Arial" w:hAnsi="Arial" w:cs="Arial"/>
          <w:sz w:val="24"/>
          <w:szCs w:val="24"/>
        </w:rPr>
        <w:t>An early review may also be called following a standards of care investigation</w:t>
      </w:r>
      <w:r w:rsidR="00A81479">
        <w:rPr>
          <w:rFonts w:ascii="Arial" w:hAnsi="Arial" w:cs="Arial"/>
          <w:sz w:val="24"/>
          <w:szCs w:val="24"/>
        </w:rPr>
        <w:t>/assessment</w:t>
      </w:r>
      <w:r w:rsidR="001B2942" w:rsidRPr="001B2942">
        <w:rPr>
          <w:rFonts w:ascii="Arial" w:hAnsi="Arial" w:cs="Arial"/>
          <w:sz w:val="24"/>
          <w:szCs w:val="24"/>
        </w:rPr>
        <w:t xml:space="preserve">. This will be a decision that will be made in consultation with the LADO (Local Authority Designated Officer) and the fostering service </w:t>
      </w:r>
      <w:r w:rsidR="001B2942" w:rsidRPr="00A81479">
        <w:rPr>
          <w:rFonts w:ascii="Arial" w:hAnsi="Arial" w:cs="Arial"/>
          <w:sz w:val="24"/>
          <w:szCs w:val="24"/>
        </w:rPr>
        <w:t>(</w:t>
      </w:r>
      <w:r w:rsidR="00A81479" w:rsidRPr="00A81479">
        <w:rPr>
          <w:rFonts w:ascii="Arial" w:hAnsi="Arial" w:cs="Arial"/>
          <w:sz w:val="24"/>
          <w:szCs w:val="24"/>
          <w:lang w:eastAsia="en-GB"/>
        </w:rPr>
        <w:t>see p</w:t>
      </w:r>
      <w:r w:rsidR="00A81479" w:rsidRPr="00A81479">
        <w:rPr>
          <w:rFonts w:ascii="Arial" w:hAnsi="Arial" w:cs="Arial"/>
          <w:sz w:val="24"/>
          <w:szCs w:val="24"/>
        </w:rPr>
        <w:t xml:space="preserve">olicy for </w:t>
      </w:r>
      <w:r w:rsidR="00A81479">
        <w:rPr>
          <w:rFonts w:ascii="Arial" w:hAnsi="Arial" w:cs="Arial"/>
          <w:sz w:val="24"/>
          <w:szCs w:val="24"/>
        </w:rPr>
        <w:t>M</w:t>
      </w:r>
      <w:r w:rsidR="00A81479" w:rsidRPr="00A81479">
        <w:rPr>
          <w:rFonts w:ascii="Arial" w:hAnsi="Arial" w:cs="Arial"/>
          <w:sz w:val="24"/>
          <w:szCs w:val="24"/>
        </w:rPr>
        <w:t xml:space="preserve">anaging </w:t>
      </w:r>
      <w:r w:rsidR="00A81479">
        <w:rPr>
          <w:rFonts w:ascii="Arial" w:hAnsi="Arial" w:cs="Arial"/>
          <w:sz w:val="24"/>
          <w:szCs w:val="24"/>
        </w:rPr>
        <w:t>A</w:t>
      </w:r>
      <w:r w:rsidR="00A81479" w:rsidRPr="00A81479">
        <w:rPr>
          <w:rFonts w:ascii="Arial" w:hAnsi="Arial" w:cs="Arial"/>
          <w:sz w:val="24"/>
          <w:szCs w:val="24"/>
        </w:rPr>
        <w:t xml:space="preserve">llegations, </w:t>
      </w:r>
      <w:r w:rsidR="00A81479">
        <w:rPr>
          <w:rFonts w:ascii="Arial" w:hAnsi="Arial" w:cs="Arial"/>
          <w:sz w:val="24"/>
          <w:szCs w:val="24"/>
        </w:rPr>
        <w:t>S</w:t>
      </w:r>
      <w:r w:rsidR="00A81479" w:rsidRPr="00A81479">
        <w:rPr>
          <w:rFonts w:ascii="Arial" w:hAnsi="Arial" w:cs="Arial"/>
          <w:sz w:val="24"/>
          <w:szCs w:val="24"/>
        </w:rPr>
        <w:t xml:space="preserve">tandards of </w:t>
      </w:r>
      <w:r w:rsidR="00A81479">
        <w:rPr>
          <w:rFonts w:ascii="Arial" w:hAnsi="Arial" w:cs="Arial"/>
          <w:sz w:val="24"/>
          <w:szCs w:val="24"/>
        </w:rPr>
        <w:t>C</w:t>
      </w:r>
      <w:r w:rsidR="00A81479" w:rsidRPr="00A81479">
        <w:rPr>
          <w:rFonts w:ascii="Arial" w:hAnsi="Arial" w:cs="Arial"/>
          <w:sz w:val="24"/>
          <w:szCs w:val="24"/>
        </w:rPr>
        <w:t>are</w:t>
      </w:r>
      <w:r w:rsidR="00A81479">
        <w:rPr>
          <w:rFonts w:ascii="Arial" w:hAnsi="Arial" w:cs="Arial"/>
          <w:sz w:val="24"/>
          <w:szCs w:val="24"/>
        </w:rPr>
        <w:t>,</w:t>
      </w:r>
      <w:r w:rsidR="00A81479" w:rsidRPr="00A81479">
        <w:rPr>
          <w:rFonts w:ascii="Arial" w:hAnsi="Arial" w:cs="Arial"/>
          <w:sz w:val="24"/>
          <w:szCs w:val="24"/>
        </w:rPr>
        <w:t xml:space="preserve"> </w:t>
      </w:r>
      <w:r w:rsidR="00A81479">
        <w:rPr>
          <w:rFonts w:ascii="Arial" w:hAnsi="Arial" w:cs="Arial"/>
          <w:sz w:val="24"/>
          <w:szCs w:val="24"/>
        </w:rPr>
        <w:t>C</w:t>
      </w:r>
      <w:r w:rsidR="00A81479" w:rsidRPr="00A81479">
        <w:rPr>
          <w:rFonts w:ascii="Arial" w:hAnsi="Arial" w:cs="Arial"/>
          <w:sz w:val="24"/>
          <w:szCs w:val="24"/>
        </w:rPr>
        <w:t xml:space="preserve">oncerns and </w:t>
      </w:r>
      <w:r w:rsidR="00A81479">
        <w:rPr>
          <w:rFonts w:ascii="Arial" w:hAnsi="Arial" w:cs="Arial"/>
          <w:sz w:val="24"/>
          <w:szCs w:val="24"/>
        </w:rPr>
        <w:t>C</w:t>
      </w:r>
      <w:r w:rsidR="00A81479" w:rsidRPr="00A81479">
        <w:rPr>
          <w:rFonts w:ascii="Arial" w:hAnsi="Arial" w:cs="Arial"/>
          <w:sz w:val="24"/>
          <w:szCs w:val="24"/>
        </w:rPr>
        <w:t>omplaints</w:t>
      </w:r>
      <w:r w:rsidR="00A81479" w:rsidRPr="00A81479">
        <w:rPr>
          <w:rFonts w:ascii="Arial" w:hAnsi="Arial" w:cs="Arial"/>
          <w:sz w:val="24"/>
          <w:szCs w:val="24"/>
          <w:lang w:eastAsia="en-GB"/>
        </w:rPr>
        <w:t>).</w:t>
      </w:r>
    </w:p>
    <w:p w14:paraId="67860843" w14:textId="77777777" w:rsidR="001B2942" w:rsidRPr="001B2942" w:rsidRDefault="001B2942" w:rsidP="001B2942">
      <w:pPr>
        <w:rPr>
          <w:rFonts w:ascii="Arial" w:hAnsi="Arial" w:cs="Arial"/>
          <w:b/>
          <w:bCs/>
          <w:color w:val="FF0000"/>
          <w:sz w:val="24"/>
          <w:szCs w:val="24"/>
        </w:rPr>
      </w:pPr>
    </w:p>
    <w:p w14:paraId="72B3BC27" w14:textId="56CE3AF1" w:rsidR="00A154CB" w:rsidRDefault="00A81479" w:rsidP="007C595E">
      <w:pPr>
        <w:pStyle w:val="Heading1"/>
      </w:pPr>
      <w:bookmarkStart w:id="16" w:name="_Toc93004723"/>
      <w:r>
        <w:t>8.</w:t>
      </w:r>
      <w:r w:rsidR="007C595E">
        <w:t xml:space="preserve"> </w:t>
      </w:r>
      <w:r w:rsidR="00A154CB" w:rsidRPr="00A154CB">
        <w:t>The Quality Assurance Role of the Household Reviewing Officer</w:t>
      </w:r>
      <w:bookmarkEnd w:id="16"/>
    </w:p>
    <w:p w14:paraId="203C230D" w14:textId="77777777" w:rsidR="007C595E" w:rsidRPr="007C595E" w:rsidRDefault="007C595E" w:rsidP="007C595E">
      <w:pPr>
        <w:spacing w:after="0"/>
      </w:pPr>
    </w:p>
    <w:p w14:paraId="0E6A8FEA" w14:textId="2EF01DE6" w:rsidR="00A154CB" w:rsidRPr="00A81479" w:rsidRDefault="007C595E" w:rsidP="00A81479">
      <w:pPr>
        <w:rPr>
          <w:rFonts w:ascii="Arial" w:hAnsi="Arial" w:cs="Arial"/>
          <w:b/>
          <w:bCs/>
          <w:color w:val="FF0000"/>
          <w:sz w:val="24"/>
          <w:szCs w:val="24"/>
        </w:rPr>
      </w:pPr>
      <w:r w:rsidRPr="007C595E">
        <w:rPr>
          <w:rFonts w:ascii="Arial" w:hAnsi="Arial" w:cs="Arial"/>
          <w:b/>
          <w:bCs/>
          <w:color w:val="7030A0"/>
          <w:sz w:val="24"/>
          <w:szCs w:val="24"/>
        </w:rPr>
        <w:t>8.1</w:t>
      </w:r>
      <w:r w:rsidRPr="007C595E">
        <w:rPr>
          <w:rFonts w:ascii="Arial" w:hAnsi="Arial" w:cs="Arial"/>
          <w:color w:val="7030A0"/>
          <w:sz w:val="24"/>
          <w:szCs w:val="24"/>
        </w:rPr>
        <w:t xml:space="preserve"> </w:t>
      </w:r>
      <w:r w:rsidR="00A154CB" w:rsidRPr="00A81479">
        <w:rPr>
          <w:rFonts w:ascii="Arial" w:hAnsi="Arial" w:cs="Arial"/>
          <w:sz w:val="24"/>
          <w:szCs w:val="24"/>
        </w:rPr>
        <w:t xml:space="preserve">In addition to the planned reviews </w:t>
      </w:r>
      <w:r w:rsidR="00A81479">
        <w:rPr>
          <w:rFonts w:ascii="Arial" w:hAnsi="Arial" w:cs="Arial"/>
          <w:sz w:val="24"/>
          <w:szCs w:val="24"/>
        </w:rPr>
        <w:t>HROs</w:t>
      </w:r>
      <w:r w:rsidR="00A154CB" w:rsidRPr="00A81479">
        <w:rPr>
          <w:rFonts w:ascii="Arial" w:hAnsi="Arial" w:cs="Arial"/>
          <w:sz w:val="24"/>
          <w:szCs w:val="24"/>
        </w:rPr>
        <w:t xml:space="preserve"> will be asked to chair reviews that are requested early due to Category A incident or complaints. It is expected that the HRO will also respond to requests for early </w:t>
      </w:r>
      <w:r w:rsidR="00A81479">
        <w:rPr>
          <w:rFonts w:ascii="Arial" w:hAnsi="Arial" w:cs="Arial"/>
          <w:sz w:val="24"/>
          <w:szCs w:val="24"/>
        </w:rPr>
        <w:t>review</w:t>
      </w:r>
      <w:r w:rsidR="00A154CB" w:rsidRPr="00A81479">
        <w:rPr>
          <w:rFonts w:ascii="Arial" w:hAnsi="Arial" w:cs="Arial"/>
          <w:sz w:val="24"/>
          <w:szCs w:val="24"/>
        </w:rPr>
        <w:t xml:space="preserve">s within the allegation management procedure timescales, within 28 days of the conclusion of Section 47, Standards of </w:t>
      </w:r>
      <w:proofErr w:type="gramStart"/>
      <w:r w:rsidR="00A154CB" w:rsidRPr="00A81479">
        <w:rPr>
          <w:rFonts w:ascii="Arial" w:hAnsi="Arial" w:cs="Arial"/>
          <w:sz w:val="24"/>
          <w:szCs w:val="24"/>
        </w:rPr>
        <w:t>Care</w:t>
      </w:r>
      <w:proofErr w:type="gramEnd"/>
      <w:r w:rsidR="00A154CB" w:rsidRPr="00A81479">
        <w:rPr>
          <w:rFonts w:ascii="Arial" w:hAnsi="Arial" w:cs="Arial"/>
          <w:sz w:val="24"/>
          <w:szCs w:val="24"/>
        </w:rPr>
        <w:t xml:space="preserve"> or complaint about a foster carer. </w:t>
      </w:r>
    </w:p>
    <w:p w14:paraId="3DBE81E5" w14:textId="56C8C243" w:rsidR="00A154CB" w:rsidRPr="00A81479" w:rsidRDefault="007C595E" w:rsidP="00A81479">
      <w:pPr>
        <w:rPr>
          <w:rFonts w:ascii="Arial" w:hAnsi="Arial" w:cs="Arial"/>
          <w:b/>
          <w:bCs/>
          <w:color w:val="FF0000"/>
          <w:sz w:val="24"/>
          <w:szCs w:val="24"/>
        </w:rPr>
      </w:pPr>
      <w:r w:rsidRPr="007C595E">
        <w:rPr>
          <w:rFonts w:ascii="Arial" w:hAnsi="Arial" w:cs="Arial"/>
          <w:b/>
          <w:bCs/>
          <w:color w:val="7030A0"/>
          <w:sz w:val="24"/>
          <w:szCs w:val="24"/>
        </w:rPr>
        <w:t>8.2</w:t>
      </w:r>
      <w:r w:rsidRPr="007C595E">
        <w:rPr>
          <w:rFonts w:ascii="Arial" w:hAnsi="Arial" w:cs="Arial"/>
          <w:color w:val="7030A0"/>
          <w:sz w:val="24"/>
          <w:szCs w:val="24"/>
        </w:rPr>
        <w:t xml:space="preserve"> </w:t>
      </w:r>
      <w:r w:rsidR="00A154CB" w:rsidRPr="00A81479">
        <w:rPr>
          <w:rFonts w:ascii="Arial" w:hAnsi="Arial" w:cs="Arial"/>
          <w:sz w:val="24"/>
          <w:szCs w:val="24"/>
        </w:rPr>
        <w:t xml:space="preserve">In addition to Chairing Reviews the HHRO Team are also second auditors in the monthly file audits that are undertaken by team managers.  </w:t>
      </w:r>
    </w:p>
    <w:p w14:paraId="0609BBE1" w14:textId="3D47807B" w:rsidR="00A154CB" w:rsidRPr="00A154CB" w:rsidRDefault="007C595E" w:rsidP="00A154CB">
      <w:pPr>
        <w:rPr>
          <w:rFonts w:ascii="Arial" w:hAnsi="Arial" w:cs="Arial"/>
          <w:b/>
          <w:bCs/>
          <w:color w:val="FF0000"/>
          <w:sz w:val="24"/>
          <w:szCs w:val="24"/>
        </w:rPr>
      </w:pPr>
      <w:r w:rsidRPr="007C595E">
        <w:rPr>
          <w:rFonts w:ascii="Arial" w:hAnsi="Arial" w:cs="Arial"/>
          <w:b/>
          <w:bCs/>
          <w:color w:val="7030A0"/>
          <w:sz w:val="24"/>
          <w:szCs w:val="24"/>
        </w:rPr>
        <w:t>8.3</w:t>
      </w:r>
      <w:r w:rsidRPr="007C595E">
        <w:rPr>
          <w:rFonts w:ascii="Arial" w:hAnsi="Arial" w:cs="Arial"/>
          <w:color w:val="7030A0"/>
          <w:sz w:val="24"/>
          <w:szCs w:val="24"/>
        </w:rPr>
        <w:t xml:space="preserve"> </w:t>
      </w:r>
      <w:r w:rsidR="00A81479">
        <w:rPr>
          <w:rFonts w:ascii="Arial" w:hAnsi="Arial" w:cs="Arial"/>
          <w:sz w:val="24"/>
          <w:szCs w:val="24"/>
        </w:rPr>
        <w:t>HROs</w:t>
      </w:r>
      <w:r w:rsidR="00A154CB" w:rsidRPr="00A81479">
        <w:rPr>
          <w:rFonts w:ascii="Arial" w:hAnsi="Arial" w:cs="Arial"/>
          <w:sz w:val="24"/>
          <w:szCs w:val="24"/>
        </w:rPr>
        <w:t xml:space="preserve"> undertake 6 monthly audits on their household reviews to monitor that recommendations</w:t>
      </w:r>
      <w:r w:rsidR="00A81479">
        <w:rPr>
          <w:rFonts w:ascii="Arial" w:hAnsi="Arial" w:cs="Arial"/>
          <w:sz w:val="24"/>
          <w:szCs w:val="24"/>
        </w:rPr>
        <w:t>/agreed actions</w:t>
      </w:r>
      <w:r w:rsidR="00A154CB" w:rsidRPr="00A81479">
        <w:rPr>
          <w:rFonts w:ascii="Arial" w:hAnsi="Arial" w:cs="Arial"/>
          <w:sz w:val="24"/>
          <w:szCs w:val="24"/>
        </w:rPr>
        <w:t xml:space="preserve"> have been followed through by the </w:t>
      </w:r>
      <w:r w:rsidR="00A81479">
        <w:rPr>
          <w:rFonts w:ascii="Arial" w:hAnsi="Arial" w:cs="Arial"/>
          <w:sz w:val="24"/>
          <w:szCs w:val="24"/>
        </w:rPr>
        <w:t>appropriate person</w:t>
      </w:r>
      <w:r w:rsidR="00A154CB" w:rsidRPr="00A81479">
        <w:rPr>
          <w:rFonts w:ascii="Arial" w:hAnsi="Arial" w:cs="Arial"/>
          <w:sz w:val="24"/>
          <w:szCs w:val="24"/>
        </w:rPr>
        <w:t xml:space="preserve">. The HRO will raise outstanding issues with the SSW and copy the team manager </w:t>
      </w:r>
      <w:r w:rsidRPr="00A81479">
        <w:rPr>
          <w:rFonts w:ascii="Arial" w:hAnsi="Arial" w:cs="Arial"/>
          <w:sz w:val="24"/>
          <w:szCs w:val="24"/>
        </w:rPr>
        <w:t>in</w:t>
      </w:r>
      <w:r>
        <w:rPr>
          <w:rFonts w:ascii="Arial" w:hAnsi="Arial" w:cs="Arial"/>
          <w:sz w:val="24"/>
          <w:szCs w:val="24"/>
        </w:rPr>
        <w:t>to any correspondence</w:t>
      </w:r>
      <w:r w:rsidR="00A154CB" w:rsidRPr="00A81479">
        <w:rPr>
          <w:rFonts w:ascii="Arial" w:hAnsi="Arial" w:cs="Arial"/>
          <w:sz w:val="24"/>
          <w:szCs w:val="24"/>
        </w:rPr>
        <w:t>.</w:t>
      </w:r>
    </w:p>
    <w:p w14:paraId="2F0EE5AA" w14:textId="16973F40" w:rsidR="003C3E64" w:rsidRDefault="007C595E" w:rsidP="007C595E">
      <w:pPr>
        <w:pStyle w:val="Heading1"/>
      </w:pPr>
      <w:bookmarkStart w:id="17" w:name="_Toc93004724"/>
      <w:r>
        <w:t xml:space="preserve">9. </w:t>
      </w:r>
      <w:r w:rsidR="003F1AAA" w:rsidRPr="003F1AAA">
        <w:t>Dispute Resolution for Issues arising during an Annual Household Review</w:t>
      </w:r>
      <w:bookmarkEnd w:id="17"/>
    </w:p>
    <w:p w14:paraId="62431955" w14:textId="77777777" w:rsidR="003F1AAA" w:rsidRPr="003F1AAA" w:rsidRDefault="003F1AAA" w:rsidP="003F1AAA"/>
    <w:p w14:paraId="374E24BA" w14:textId="0AA130B5" w:rsidR="00BE378C" w:rsidRPr="007C595E" w:rsidRDefault="007C595E" w:rsidP="004B3053">
      <w:pPr>
        <w:pStyle w:val="Heading2"/>
        <w:jc w:val="both"/>
        <w:rPr>
          <w:sz w:val="24"/>
          <w:szCs w:val="24"/>
        </w:rPr>
      </w:pPr>
      <w:bookmarkStart w:id="18" w:name="_Toc93004725"/>
      <w:r w:rsidRPr="007C595E">
        <w:rPr>
          <w:sz w:val="24"/>
          <w:szCs w:val="24"/>
        </w:rPr>
        <w:t>9.1</w:t>
      </w:r>
      <w:bookmarkEnd w:id="18"/>
      <w:r>
        <w:rPr>
          <w:b w:val="0"/>
          <w:bCs/>
          <w:color w:val="auto"/>
          <w:sz w:val="24"/>
          <w:szCs w:val="24"/>
        </w:rPr>
        <w:t xml:space="preserve"> </w:t>
      </w:r>
      <w:r w:rsidR="003F1AAA" w:rsidRPr="007C595E">
        <w:rPr>
          <w:rFonts w:cs="Arial"/>
          <w:b w:val="0"/>
          <w:bCs/>
          <w:color w:val="auto"/>
          <w:sz w:val="24"/>
          <w:szCs w:val="24"/>
        </w:rPr>
        <w:t xml:space="preserve">It is anticipated that in </w:t>
      </w:r>
      <w:r w:rsidR="00BE378C" w:rsidRPr="007C595E">
        <w:rPr>
          <w:rFonts w:cs="Arial"/>
          <w:b w:val="0"/>
          <w:bCs/>
          <w:color w:val="auto"/>
          <w:sz w:val="24"/>
          <w:szCs w:val="24"/>
        </w:rPr>
        <w:t>most</w:t>
      </w:r>
      <w:r w:rsidR="003F1AAA" w:rsidRPr="007C595E">
        <w:rPr>
          <w:rFonts w:cs="Arial"/>
          <w:b w:val="0"/>
          <w:bCs/>
          <w:color w:val="auto"/>
          <w:sz w:val="24"/>
          <w:szCs w:val="24"/>
        </w:rPr>
        <w:t xml:space="preserve"> cases, the Fostering </w:t>
      </w:r>
      <w:proofErr w:type="gramStart"/>
      <w:r w:rsidR="003F1AAA" w:rsidRPr="007C595E">
        <w:rPr>
          <w:rFonts w:cs="Arial"/>
          <w:b w:val="0"/>
          <w:bCs/>
          <w:color w:val="auto"/>
          <w:sz w:val="24"/>
          <w:szCs w:val="24"/>
        </w:rPr>
        <w:t>Service</w:t>
      </w:r>
      <w:proofErr w:type="gramEnd"/>
      <w:r w:rsidR="003F1AAA" w:rsidRPr="007C595E">
        <w:rPr>
          <w:rFonts w:cs="Arial"/>
          <w:b w:val="0"/>
          <w:bCs/>
          <w:color w:val="auto"/>
          <w:sz w:val="24"/>
          <w:szCs w:val="24"/>
        </w:rPr>
        <w:t xml:space="preserve"> and the Household Reviewing Officer</w:t>
      </w:r>
      <w:r>
        <w:rPr>
          <w:rFonts w:cs="Arial"/>
          <w:b w:val="0"/>
          <w:bCs/>
          <w:color w:val="auto"/>
          <w:sz w:val="24"/>
          <w:szCs w:val="24"/>
        </w:rPr>
        <w:t>,</w:t>
      </w:r>
      <w:r w:rsidR="003F1AAA" w:rsidRPr="007C595E">
        <w:rPr>
          <w:rFonts w:cs="Arial"/>
          <w:b w:val="0"/>
          <w:bCs/>
          <w:color w:val="auto"/>
          <w:sz w:val="24"/>
          <w:szCs w:val="24"/>
        </w:rPr>
        <w:t xml:space="preserve"> in negotiation with the operational managers responsible for the child or the foster carers, will be able to resolve issues of concern in relation to the service received by a child in care or a foster carer.</w:t>
      </w:r>
      <w:r w:rsidR="00BE378C" w:rsidRPr="007C595E">
        <w:rPr>
          <w:rFonts w:cs="Arial"/>
          <w:b w:val="0"/>
          <w:bCs/>
          <w:color w:val="auto"/>
          <w:sz w:val="24"/>
          <w:szCs w:val="24"/>
        </w:rPr>
        <w:t xml:space="preserve"> </w:t>
      </w:r>
      <w:r w:rsidR="003F1AAA" w:rsidRPr="007C595E">
        <w:rPr>
          <w:rFonts w:cs="Arial"/>
          <w:b w:val="0"/>
          <w:bCs/>
          <w:color w:val="auto"/>
          <w:sz w:val="24"/>
          <w:szCs w:val="24"/>
        </w:rPr>
        <w:t>Informal challenge, through a face-to-face discussion between professionals, focusing on the needs of the child, is normally sufficient to resolve the issue.</w:t>
      </w:r>
    </w:p>
    <w:p w14:paraId="5812C380" w14:textId="77777777" w:rsidR="00BE378C" w:rsidRDefault="00BE378C" w:rsidP="004B3053">
      <w:pPr>
        <w:pStyle w:val="ListParagraph"/>
        <w:spacing w:after="0"/>
        <w:ind w:left="1080"/>
        <w:jc w:val="both"/>
        <w:rPr>
          <w:rFonts w:ascii="Arial" w:hAnsi="Arial" w:cs="Arial"/>
          <w:sz w:val="24"/>
          <w:szCs w:val="24"/>
        </w:rPr>
      </w:pPr>
    </w:p>
    <w:p w14:paraId="573FAA53" w14:textId="77777777" w:rsidR="007C595E" w:rsidRDefault="003F1AAA" w:rsidP="004B3053">
      <w:pPr>
        <w:pStyle w:val="ListParagraph"/>
        <w:numPr>
          <w:ilvl w:val="1"/>
          <w:numId w:val="23"/>
        </w:numPr>
        <w:spacing w:after="0"/>
        <w:jc w:val="both"/>
        <w:rPr>
          <w:rFonts w:ascii="Arial" w:hAnsi="Arial" w:cs="Arial"/>
          <w:sz w:val="24"/>
          <w:szCs w:val="24"/>
        </w:rPr>
      </w:pPr>
      <w:r w:rsidRPr="007C595E">
        <w:rPr>
          <w:rFonts w:ascii="Arial" w:hAnsi="Arial" w:cs="Arial"/>
          <w:sz w:val="24"/>
          <w:szCs w:val="24"/>
        </w:rPr>
        <w:t xml:space="preserve">The role of the </w:t>
      </w:r>
      <w:r w:rsidR="007C595E" w:rsidRPr="007C595E">
        <w:rPr>
          <w:rFonts w:ascii="Arial" w:hAnsi="Arial" w:cs="Arial"/>
          <w:sz w:val="24"/>
          <w:szCs w:val="24"/>
        </w:rPr>
        <w:t>HRO</w:t>
      </w:r>
      <w:r w:rsidRPr="007C595E">
        <w:rPr>
          <w:rFonts w:ascii="Arial" w:hAnsi="Arial" w:cs="Arial"/>
          <w:sz w:val="24"/>
          <w:szCs w:val="24"/>
        </w:rPr>
        <w:t xml:space="preserve"> is key, where issues have been raised at the foster carer’s</w:t>
      </w:r>
    </w:p>
    <w:p w14:paraId="68A1A9FF" w14:textId="6A263803" w:rsidR="007C595E" w:rsidRPr="007C595E" w:rsidRDefault="003F1AAA" w:rsidP="004B3053">
      <w:pPr>
        <w:jc w:val="both"/>
        <w:rPr>
          <w:rFonts w:ascii="Arial" w:hAnsi="Arial" w:cs="Arial"/>
          <w:sz w:val="24"/>
          <w:szCs w:val="24"/>
        </w:rPr>
      </w:pPr>
      <w:r w:rsidRPr="007C595E">
        <w:rPr>
          <w:rFonts w:ascii="Arial" w:hAnsi="Arial" w:cs="Arial"/>
          <w:sz w:val="24"/>
          <w:szCs w:val="24"/>
        </w:rPr>
        <w:t xml:space="preserve">annual household review and remain unresolved. </w:t>
      </w:r>
    </w:p>
    <w:p w14:paraId="74314F1D" w14:textId="77777777" w:rsidR="007C595E" w:rsidRDefault="007C595E" w:rsidP="004B3053">
      <w:pPr>
        <w:pStyle w:val="ListParagraph"/>
        <w:numPr>
          <w:ilvl w:val="1"/>
          <w:numId w:val="23"/>
        </w:numPr>
        <w:jc w:val="both"/>
        <w:rPr>
          <w:rFonts w:ascii="Arial" w:hAnsi="Arial" w:cs="Arial"/>
          <w:sz w:val="24"/>
          <w:szCs w:val="24"/>
        </w:rPr>
      </w:pPr>
      <w:r>
        <w:rPr>
          <w:rFonts w:ascii="Arial" w:hAnsi="Arial" w:cs="Arial"/>
          <w:sz w:val="24"/>
          <w:szCs w:val="24"/>
        </w:rPr>
        <w:t xml:space="preserve"> </w:t>
      </w:r>
      <w:r w:rsidR="003F1AAA" w:rsidRPr="007C595E">
        <w:rPr>
          <w:rFonts w:ascii="Arial" w:hAnsi="Arial" w:cs="Arial"/>
          <w:sz w:val="24"/>
          <w:szCs w:val="24"/>
        </w:rPr>
        <w:t xml:space="preserve">When a Household Reviewing Officer has </w:t>
      </w:r>
      <w:r w:rsidR="00274F57" w:rsidRPr="007C595E">
        <w:rPr>
          <w:rFonts w:ascii="Arial" w:hAnsi="Arial" w:cs="Arial"/>
          <w:sz w:val="24"/>
          <w:szCs w:val="24"/>
        </w:rPr>
        <w:t>concerns,</w:t>
      </w:r>
      <w:r w:rsidR="003F1AAA" w:rsidRPr="007C595E">
        <w:rPr>
          <w:rFonts w:ascii="Arial" w:hAnsi="Arial" w:cs="Arial"/>
          <w:sz w:val="24"/>
          <w:szCs w:val="24"/>
        </w:rPr>
        <w:t xml:space="preserve"> they will usually discuss</w:t>
      </w:r>
    </w:p>
    <w:p w14:paraId="1B329763" w14:textId="3C3B9E43" w:rsidR="007C595E" w:rsidRPr="007C595E" w:rsidRDefault="003F1AAA" w:rsidP="004B3053">
      <w:pPr>
        <w:jc w:val="both"/>
        <w:rPr>
          <w:rFonts w:ascii="Arial" w:hAnsi="Arial" w:cs="Arial"/>
          <w:sz w:val="24"/>
          <w:szCs w:val="24"/>
        </w:rPr>
      </w:pPr>
      <w:r w:rsidRPr="007C595E">
        <w:rPr>
          <w:rFonts w:ascii="Arial" w:hAnsi="Arial" w:cs="Arial"/>
          <w:sz w:val="24"/>
          <w:szCs w:val="24"/>
        </w:rPr>
        <w:lastRenderedPageBreak/>
        <w:t xml:space="preserve">these, in the first instance, with the Team Manager: the HHRO will record this on the child’s record as a case note.  This will be considered as an informal ‘issue for resolution’.  Should this discussion not be possible or not resolve the matter, a Formal Dispute will be raised by the HHRO by contacting the operational manager, asking for a response and a proposed action plan. </w:t>
      </w:r>
    </w:p>
    <w:p w14:paraId="04774224" w14:textId="77777777" w:rsidR="007C595E" w:rsidRDefault="003F1AAA" w:rsidP="004B3053">
      <w:pPr>
        <w:pStyle w:val="ListParagraph"/>
        <w:numPr>
          <w:ilvl w:val="1"/>
          <w:numId w:val="23"/>
        </w:numPr>
        <w:spacing w:after="0"/>
        <w:jc w:val="both"/>
        <w:rPr>
          <w:rFonts w:ascii="Arial" w:hAnsi="Arial" w:cs="Arial"/>
          <w:sz w:val="24"/>
          <w:szCs w:val="24"/>
        </w:rPr>
      </w:pPr>
      <w:r w:rsidRPr="007C595E">
        <w:rPr>
          <w:rFonts w:ascii="Arial" w:hAnsi="Arial" w:cs="Arial"/>
          <w:sz w:val="24"/>
          <w:szCs w:val="24"/>
        </w:rPr>
        <w:t>If this is not successful, the formal dispute will be escalated up through the</w:t>
      </w:r>
    </w:p>
    <w:p w14:paraId="614ADC1B" w14:textId="099A6DE9" w:rsidR="003F1AAA" w:rsidRPr="007C595E" w:rsidRDefault="003F1AAA" w:rsidP="004B3053">
      <w:pPr>
        <w:jc w:val="both"/>
        <w:rPr>
          <w:rFonts w:ascii="Arial" w:hAnsi="Arial" w:cs="Arial"/>
          <w:sz w:val="24"/>
          <w:szCs w:val="24"/>
        </w:rPr>
      </w:pPr>
      <w:r w:rsidRPr="007C595E">
        <w:rPr>
          <w:rFonts w:ascii="Arial" w:hAnsi="Arial" w:cs="Arial"/>
          <w:sz w:val="24"/>
          <w:szCs w:val="24"/>
        </w:rPr>
        <w:t xml:space="preserve">management structure in order to reach resolution. The operational team manager is responsible for ensuring any dispute, all efforts to reach resolution, and the satisfactory conclusion is recorded on the child’s record.  </w:t>
      </w:r>
    </w:p>
    <w:p w14:paraId="2F1C6EF9" w14:textId="77777777" w:rsidR="00BA1E0F" w:rsidRPr="00BA1E0F" w:rsidRDefault="00BA1E0F" w:rsidP="00BA1E0F">
      <w:pPr>
        <w:rPr>
          <w:rFonts w:ascii="Arial" w:hAnsi="Arial" w:cs="Arial"/>
          <w:sz w:val="24"/>
          <w:szCs w:val="24"/>
        </w:rPr>
      </w:pPr>
    </w:p>
    <w:p w14:paraId="327B802A" w14:textId="43F0C32D" w:rsidR="007C595E" w:rsidRDefault="007C595E" w:rsidP="00C06AB7">
      <w:pPr>
        <w:pStyle w:val="Heading2"/>
      </w:pPr>
      <w:bookmarkStart w:id="19" w:name="_Toc93004726"/>
      <w:r>
        <w:t xml:space="preserve">10. </w:t>
      </w:r>
      <w:r w:rsidR="003F1AAA" w:rsidRPr="003F1AAA">
        <w:t xml:space="preserve">Concerns </w:t>
      </w:r>
      <w:r w:rsidR="004846FF">
        <w:t>t</w:t>
      </w:r>
      <w:r w:rsidR="003F1AAA" w:rsidRPr="003F1AAA">
        <w:t xml:space="preserve">hat might </w:t>
      </w:r>
      <w:r w:rsidR="004846FF">
        <w:t>T</w:t>
      </w:r>
      <w:r w:rsidR="003F1AAA" w:rsidRPr="003F1AAA">
        <w:t xml:space="preserve">rigger a </w:t>
      </w:r>
      <w:r w:rsidR="004846FF">
        <w:t>D</w:t>
      </w:r>
      <w:r w:rsidR="003F1AAA" w:rsidRPr="003F1AAA">
        <w:t>ispute</w:t>
      </w:r>
      <w:bookmarkEnd w:id="19"/>
    </w:p>
    <w:p w14:paraId="067C745C" w14:textId="77777777" w:rsidR="00C06AB7" w:rsidRPr="00C06AB7" w:rsidRDefault="00C06AB7" w:rsidP="00C06AB7">
      <w:pPr>
        <w:spacing w:after="0"/>
      </w:pPr>
    </w:p>
    <w:p w14:paraId="2778E940" w14:textId="4F990107" w:rsidR="00BA1E0F" w:rsidRPr="007C595E" w:rsidRDefault="007C595E" w:rsidP="004B3053">
      <w:pPr>
        <w:jc w:val="both"/>
        <w:rPr>
          <w:rFonts w:ascii="Arial" w:hAnsi="Arial" w:cs="Arial"/>
          <w:sz w:val="24"/>
          <w:szCs w:val="24"/>
        </w:rPr>
      </w:pPr>
      <w:r w:rsidRPr="007C595E">
        <w:rPr>
          <w:rFonts w:ascii="Arial" w:hAnsi="Arial" w:cs="Arial"/>
          <w:b/>
          <w:bCs/>
          <w:color w:val="7030A0"/>
          <w:sz w:val="24"/>
          <w:szCs w:val="24"/>
        </w:rPr>
        <w:t>10.1</w:t>
      </w:r>
      <w:r w:rsidRPr="007C595E">
        <w:rPr>
          <w:rFonts w:ascii="Arial" w:hAnsi="Arial" w:cs="Arial"/>
          <w:color w:val="7030A0"/>
          <w:sz w:val="24"/>
          <w:szCs w:val="24"/>
        </w:rPr>
        <w:t xml:space="preserve"> </w:t>
      </w:r>
      <w:r w:rsidR="003F1AAA" w:rsidRPr="007C595E">
        <w:rPr>
          <w:rFonts w:ascii="Arial" w:hAnsi="Arial" w:cs="Arial"/>
          <w:sz w:val="24"/>
          <w:szCs w:val="24"/>
        </w:rPr>
        <w:t xml:space="preserve">HRO disputes will be triggered when a shortfall in corporate parenting is identified to be negatively impacting on the outcomes for the child in care.  This may include a breach of statutory regulation or guidance, or a breach of the Essex Pledge to its children in care, or to foster carers. </w:t>
      </w:r>
    </w:p>
    <w:p w14:paraId="40A5C419" w14:textId="49B97061" w:rsidR="003F1AAA" w:rsidRPr="007C595E" w:rsidRDefault="003F1AAA" w:rsidP="004B3053">
      <w:pPr>
        <w:jc w:val="both"/>
        <w:rPr>
          <w:rFonts w:ascii="Arial" w:hAnsi="Arial" w:cs="Arial"/>
          <w:sz w:val="24"/>
          <w:szCs w:val="24"/>
        </w:rPr>
      </w:pPr>
      <w:r w:rsidRPr="007C595E">
        <w:rPr>
          <w:rFonts w:ascii="Arial" w:hAnsi="Arial" w:cs="Arial"/>
          <w:sz w:val="24"/>
          <w:szCs w:val="24"/>
        </w:rPr>
        <w:t>The types of impact are likely to be:</w:t>
      </w:r>
    </w:p>
    <w:p w14:paraId="71313377" w14:textId="77777777" w:rsidR="00BA1E0F" w:rsidRPr="007C595E" w:rsidRDefault="00BA1E0F" w:rsidP="004B3053">
      <w:pPr>
        <w:pStyle w:val="ListParagraph"/>
        <w:numPr>
          <w:ilvl w:val="0"/>
          <w:numId w:val="26"/>
        </w:numPr>
        <w:jc w:val="both"/>
        <w:rPr>
          <w:rFonts w:ascii="Arial" w:hAnsi="Arial" w:cs="Arial"/>
          <w:sz w:val="24"/>
          <w:szCs w:val="24"/>
        </w:rPr>
      </w:pPr>
      <w:r w:rsidRPr="007C595E">
        <w:rPr>
          <w:rFonts w:ascii="Arial" w:hAnsi="Arial" w:cs="Arial"/>
          <w:sz w:val="24"/>
          <w:szCs w:val="24"/>
        </w:rPr>
        <w:t>Statutory requirements not being met in relation to foster carers and the fostering service generally.</w:t>
      </w:r>
    </w:p>
    <w:p w14:paraId="07905133" w14:textId="77777777" w:rsidR="00BA1E0F" w:rsidRPr="007C595E" w:rsidRDefault="00BA1E0F" w:rsidP="004B3053">
      <w:pPr>
        <w:pStyle w:val="ListParagraph"/>
        <w:numPr>
          <w:ilvl w:val="0"/>
          <w:numId w:val="26"/>
        </w:numPr>
        <w:jc w:val="both"/>
        <w:rPr>
          <w:rFonts w:ascii="Arial" w:hAnsi="Arial" w:cs="Arial"/>
          <w:sz w:val="24"/>
          <w:szCs w:val="24"/>
        </w:rPr>
      </w:pPr>
      <w:r w:rsidRPr="007C595E">
        <w:rPr>
          <w:rFonts w:ascii="Arial" w:hAnsi="Arial" w:cs="Arial"/>
          <w:sz w:val="24"/>
          <w:szCs w:val="24"/>
        </w:rPr>
        <w:t>Poor outcomes for children due to poor practice.</w:t>
      </w:r>
    </w:p>
    <w:p w14:paraId="4687B378" w14:textId="77777777" w:rsidR="00BA1E0F" w:rsidRPr="007C595E" w:rsidRDefault="00BA1E0F" w:rsidP="004B3053">
      <w:pPr>
        <w:pStyle w:val="ListParagraph"/>
        <w:numPr>
          <w:ilvl w:val="0"/>
          <w:numId w:val="26"/>
        </w:numPr>
        <w:jc w:val="both"/>
        <w:rPr>
          <w:rFonts w:ascii="Arial" w:hAnsi="Arial" w:cs="Arial"/>
          <w:sz w:val="24"/>
          <w:szCs w:val="24"/>
        </w:rPr>
      </w:pPr>
      <w:r w:rsidRPr="007C595E">
        <w:rPr>
          <w:rFonts w:ascii="Arial" w:hAnsi="Arial" w:cs="Arial"/>
          <w:sz w:val="24"/>
          <w:szCs w:val="24"/>
        </w:rPr>
        <w:t>A delay in achieving reunification or permanency, and overall application of the care plan.</w:t>
      </w:r>
    </w:p>
    <w:p w14:paraId="5EFCE74C" w14:textId="77777777" w:rsidR="00BA1E0F" w:rsidRPr="007C595E" w:rsidRDefault="00BA1E0F" w:rsidP="004B3053">
      <w:pPr>
        <w:pStyle w:val="ListParagraph"/>
        <w:numPr>
          <w:ilvl w:val="0"/>
          <w:numId w:val="26"/>
        </w:numPr>
        <w:jc w:val="both"/>
        <w:rPr>
          <w:rFonts w:ascii="Arial" w:hAnsi="Arial" w:cs="Arial"/>
          <w:sz w:val="24"/>
          <w:szCs w:val="24"/>
        </w:rPr>
      </w:pPr>
      <w:r w:rsidRPr="007C595E">
        <w:rPr>
          <w:rFonts w:ascii="Arial" w:hAnsi="Arial" w:cs="Arial"/>
          <w:sz w:val="24"/>
          <w:szCs w:val="24"/>
        </w:rPr>
        <w:t>The child’s human rights, and right to a legally compliant service, being impeded.</w:t>
      </w:r>
    </w:p>
    <w:p w14:paraId="47A7B5AE" w14:textId="7F425723" w:rsidR="00BA1E0F" w:rsidRPr="00C06AB7" w:rsidRDefault="007C595E" w:rsidP="004B3053">
      <w:pPr>
        <w:jc w:val="both"/>
        <w:rPr>
          <w:rFonts w:ascii="Arial" w:hAnsi="Arial" w:cs="Arial"/>
          <w:sz w:val="24"/>
          <w:szCs w:val="24"/>
        </w:rPr>
      </w:pPr>
      <w:r w:rsidRPr="007C595E">
        <w:rPr>
          <w:rFonts w:ascii="Arial" w:hAnsi="Arial" w:cs="Arial"/>
          <w:b/>
          <w:bCs/>
          <w:color w:val="7030A0"/>
          <w:sz w:val="24"/>
          <w:szCs w:val="24"/>
        </w:rPr>
        <w:t>10.2</w:t>
      </w:r>
      <w:r w:rsidRPr="007C595E">
        <w:rPr>
          <w:rFonts w:ascii="Arial" w:hAnsi="Arial" w:cs="Arial"/>
          <w:color w:val="7030A0"/>
          <w:sz w:val="24"/>
          <w:szCs w:val="24"/>
        </w:rPr>
        <w:t xml:space="preserve"> </w:t>
      </w:r>
      <w:r w:rsidR="00BA1E0F" w:rsidRPr="007C595E">
        <w:rPr>
          <w:rFonts w:ascii="Arial" w:hAnsi="Arial" w:cs="Arial"/>
          <w:sz w:val="24"/>
          <w:szCs w:val="24"/>
        </w:rPr>
        <w:t xml:space="preserve">When </w:t>
      </w:r>
      <w:r w:rsidR="003F1AAA" w:rsidRPr="007C595E">
        <w:rPr>
          <w:rFonts w:ascii="Arial" w:hAnsi="Arial" w:cs="Arial"/>
          <w:sz w:val="24"/>
          <w:szCs w:val="24"/>
        </w:rPr>
        <w:t xml:space="preserve">a HRO raises a </w:t>
      </w:r>
      <w:r w:rsidR="00BA1E0F" w:rsidRPr="007C595E">
        <w:rPr>
          <w:rFonts w:ascii="Arial" w:hAnsi="Arial" w:cs="Arial"/>
          <w:sz w:val="24"/>
          <w:szCs w:val="24"/>
        </w:rPr>
        <w:t>dispute,</w:t>
      </w:r>
      <w:r w:rsidR="003F1AAA" w:rsidRPr="007C595E">
        <w:rPr>
          <w:rFonts w:ascii="Arial" w:hAnsi="Arial" w:cs="Arial"/>
          <w:sz w:val="24"/>
          <w:szCs w:val="24"/>
        </w:rPr>
        <w:t xml:space="preserve"> it will be sent to the Team Manager, Service Manager or Director of Local Delivery according to the seriousness of the matter, and usually followed up by a telephone call or meeting initiated by the HRO. </w:t>
      </w:r>
    </w:p>
    <w:p w14:paraId="370AE0F4" w14:textId="0E3FDD91" w:rsidR="003F1AAA" w:rsidRPr="007C595E" w:rsidRDefault="003F1AAA" w:rsidP="004B3053">
      <w:pPr>
        <w:jc w:val="both"/>
        <w:rPr>
          <w:rFonts w:ascii="Arial" w:hAnsi="Arial" w:cs="Arial"/>
          <w:sz w:val="24"/>
          <w:szCs w:val="24"/>
        </w:rPr>
      </w:pPr>
      <w:r w:rsidRPr="007C595E">
        <w:rPr>
          <w:rFonts w:ascii="Arial" w:hAnsi="Arial" w:cs="Arial"/>
          <w:sz w:val="24"/>
          <w:szCs w:val="24"/>
        </w:rPr>
        <w:t>The reason for the dispute will usually be categorised as one of the following:</w:t>
      </w:r>
    </w:p>
    <w:p w14:paraId="3764BB0C" w14:textId="312CE40C" w:rsidR="003F1AAA" w:rsidRPr="00C06AB7" w:rsidRDefault="003F1AAA" w:rsidP="004B3053">
      <w:pPr>
        <w:pStyle w:val="ListParagraph"/>
        <w:numPr>
          <w:ilvl w:val="0"/>
          <w:numId w:val="27"/>
        </w:numPr>
        <w:jc w:val="both"/>
        <w:rPr>
          <w:rFonts w:ascii="Arial" w:hAnsi="Arial" w:cs="Arial"/>
          <w:sz w:val="24"/>
          <w:szCs w:val="24"/>
        </w:rPr>
      </w:pPr>
      <w:r w:rsidRPr="00C06AB7">
        <w:rPr>
          <w:rFonts w:ascii="Arial" w:hAnsi="Arial" w:cs="Arial"/>
          <w:sz w:val="24"/>
          <w:szCs w:val="24"/>
        </w:rPr>
        <w:t>Failure to implement previous household review decisions</w:t>
      </w:r>
      <w:r w:rsidR="00BA1E0F" w:rsidRPr="00C06AB7">
        <w:rPr>
          <w:rFonts w:ascii="Arial" w:hAnsi="Arial" w:cs="Arial"/>
          <w:sz w:val="24"/>
          <w:szCs w:val="24"/>
        </w:rPr>
        <w:t>.</w:t>
      </w:r>
    </w:p>
    <w:p w14:paraId="2E687CFF" w14:textId="66F9E7CF" w:rsidR="003F1AAA" w:rsidRPr="00C06AB7" w:rsidRDefault="003F1AAA" w:rsidP="004B3053">
      <w:pPr>
        <w:pStyle w:val="ListParagraph"/>
        <w:numPr>
          <w:ilvl w:val="0"/>
          <w:numId w:val="27"/>
        </w:numPr>
        <w:jc w:val="both"/>
        <w:rPr>
          <w:rFonts w:ascii="Arial" w:hAnsi="Arial" w:cs="Arial"/>
          <w:sz w:val="24"/>
          <w:szCs w:val="24"/>
        </w:rPr>
      </w:pPr>
      <w:r w:rsidRPr="00C06AB7">
        <w:rPr>
          <w:rFonts w:ascii="Arial" w:hAnsi="Arial" w:cs="Arial"/>
          <w:sz w:val="24"/>
          <w:szCs w:val="24"/>
        </w:rPr>
        <w:t>Statutory visits to a child not being undertaken</w:t>
      </w:r>
      <w:r w:rsidR="00BA1E0F" w:rsidRPr="00C06AB7">
        <w:rPr>
          <w:rFonts w:ascii="Arial" w:hAnsi="Arial" w:cs="Arial"/>
          <w:sz w:val="24"/>
          <w:szCs w:val="24"/>
        </w:rPr>
        <w:t>.</w:t>
      </w:r>
    </w:p>
    <w:p w14:paraId="799020F8" w14:textId="3E91A0E8" w:rsidR="003F1AAA" w:rsidRPr="00C06AB7" w:rsidRDefault="003F1AAA" w:rsidP="004B3053">
      <w:pPr>
        <w:pStyle w:val="ListParagraph"/>
        <w:numPr>
          <w:ilvl w:val="0"/>
          <w:numId w:val="27"/>
        </w:numPr>
        <w:jc w:val="both"/>
        <w:rPr>
          <w:rFonts w:ascii="Arial" w:hAnsi="Arial" w:cs="Arial"/>
          <w:sz w:val="24"/>
          <w:szCs w:val="24"/>
        </w:rPr>
      </w:pPr>
      <w:r w:rsidRPr="00C06AB7">
        <w:rPr>
          <w:rFonts w:ascii="Arial" w:hAnsi="Arial" w:cs="Arial"/>
          <w:sz w:val="24"/>
          <w:szCs w:val="24"/>
        </w:rPr>
        <w:t xml:space="preserve">Failure to progress a care plan, </w:t>
      </w:r>
      <w:proofErr w:type="gramStart"/>
      <w:r w:rsidRPr="00C06AB7">
        <w:rPr>
          <w:rFonts w:ascii="Arial" w:hAnsi="Arial" w:cs="Arial"/>
          <w:sz w:val="24"/>
          <w:szCs w:val="24"/>
        </w:rPr>
        <w:t>permanency</w:t>
      </w:r>
      <w:proofErr w:type="gramEnd"/>
      <w:r w:rsidRPr="00C06AB7">
        <w:rPr>
          <w:rFonts w:ascii="Arial" w:hAnsi="Arial" w:cs="Arial"/>
          <w:sz w:val="24"/>
          <w:szCs w:val="24"/>
        </w:rPr>
        <w:t xml:space="preserve"> or reunification planning</w:t>
      </w:r>
      <w:r w:rsidR="00BA1E0F" w:rsidRPr="00C06AB7">
        <w:rPr>
          <w:rFonts w:ascii="Arial" w:hAnsi="Arial" w:cs="Arial"/>
          <w:sz w:val="24"/>
          <w:szCs w:val="24"/>
        </w:rPr>
        <w:t>.</w:t>
      </w:r>
    </w:p>
    <w:p w14:paraId="2687CC41" w14:textId="0034DA29" w:rsidR="003F1AAA" w:rsidRDefault="003F1AAA" w:rsidP="004B3053">
      <w:pPr>
        <w:pStyle w:val="ListParagraph"/>
        <w:numPr>
          <w:ilvl w:val="0"/>
          <w:numId w:val="27"/>
        </w:numPr>
        <w:jc w:val="both"/>
        <w:rPr>
          <w:rFonts w:ascii="Arial" w:hAnsi="Arial" w:cs="Arial"/>
          <w:sz w:val="24"/>
          <w:szCs w:val="24"/>
        </w:rPr>
      </w:pPr>
      <w:r w:rsidRPr="00C06AB7">
        <w:rPr>
          <w:rFonts w:ascii="Arial" w:hAnsi="Arial" w:cs="Arial"/>
          <w:sz w:val="24"/>
          <w:szCs w:val="24"/>
        </w:rPr>
        <w:t>Any area of poor professional social work practice</w:t>
      </w:r>
      <w:r w:rsidR="00BA1E0F" w:rsidRPr="00C06AB7">
        <w:rPr>
          <w:rFonts w:ascii="Arial" w:hAnsi="Arial" w:cs="Arial"/>
          <w:sz w:val="24"/>
          <w:szCs w:val="24"/>
        </w:rPr>
        <w:t>.</w:t>
      </w:r>
    </w:p>
    <w:p w14:paraId="06A200D9" w14:textId="77777777" w:rsidR="00240392" w:rsidRPr="00240392" w:rsidRDefault="00240392" w:rsidP="00240392">
      <w:pPr>
        <w:pStyle w:val="ListParagraph"/>
        <w:ind w:left="1080"/>
        <w:rPr>
          <w:rFonts w:ascii="Arial" w:hAnsi="Arial" w:cs="Arial"/>
          <w:sz w:val="24"/>
          <w:szCs w:val="24"/>
        </w:rPr>
      </w:pPr>
    </w:p>
    <w:p w14:paraId="404C1156" w14:textId="3E6092E8" w:rsidR="009970F4" w:rsidRDefault="00C06AB7" w:rsidP="00C06AB7">
      <w:pPr>
        <w:pStyle w:val="Heading2"/>
      </w:pPr>
      <w:r>
        <w:t xml:space="preserve">11. </w:t>
      </w:r>
      <w:bookmarkStart w:id="20" w:name="_Toc93004727"/>
      <w:r w:rsidR="003F1AAA" w:rsidRPr="003F1AAA">
        <w:t>Resolution of Formal Disputes</w:t>
      </w:r>
      <w:bookmarkEnd w:id="20"/>
      <w:r w:rsidR="003F1AAA" w:rsidRPr="003F1AAA">
        <w:t xml:space="preserve"> </w:t>
      </w:r>
    </w:p>
    <w:p w14:paraId="19F09278" w14:textId="77777777" w:rsidR="00C06AB7" w:rsidRPr="00C06AB7" w:rsidRDefault="00C06AB7" w:rsidP="00C06AB7">
      <w:pPr>
        <w:spacing w:after="0"/>
      </w:pPr>
    </w:p>
    <w:p w14:paraId="43B29BD3" w14:textId="6BB3E2FA" w:rsidR="009970F4" w:rsidRPr="00C06AB7" w:rsidRDefault="00C06AB7" w:rsidP="004B3053">
      <w:pPr>
        <w:jc w:val="both"/>
        <w:rPr>
          <w:rFonts w:ascii="Arial" w:hAnsi="Arial" w:cs="Arial"/>
          <w:sz w:val="24"/>
          <w:szCs w:val="24"/>
        </w:rPr>
      </w:pPr>
      <w:r w:rsidRPr="00C06AB7">
        <w:rPr>
          <w:rFonts w:ascii="Arial" w:hAnsi="Arial" w:cs="Arial"/>
          <w:b/>
          <w:bCs/>
          <w:color w:val="7030A0"/>
          <w:sz w:val="24"/>
          <w:szCs w:val="24"/>
        </w:rPr>
        <w:t>11.1</w:t>
      </w:r>
      <w:r w:rsidRPr="00C06AB7">
        <w:rPr>
          <w:rFonts w:ascii="Arial" w:hAnsi="Arial" w:cs="Arial"/>
          <w:color w:val="7030A0"/>
          <w:sz w:val="24"/>
          <w:szCs w:val="24"/>
        </w:rPr>
        <w:t xml:space="preserve"> </w:t>
      </w:r>
      <w:r w:rsidR="003F1AAA" w:rsidRPr="00C06AB7">
        <w:rPr>
          <w:rFonts w:ascii="Arial" w:hAnsi="Arial" w:cs="Arial"/>
          <w:sz w:val="24"/>
          <w:szCs w:val="24"/>
        </w:rPr>
        <w:t xml:space="preserve">Disputes should be resolved within 20 working days of being raised formally by the HRO. </w:t>
      </w:r>
      <w:r w:rsidR="009970F4" w:rsidRPr="00C06AB7">
        <w:rPr>
          <w:rFonts w:ascii="Arial" w:hAnsi="Arial" w:cs="Arial"/>
          <w:sz w:val="24"/>
          <w:szCs w:val="24"/>
        </w:rPr>
        <w:t>Therefore,</w:t>
      </w:r>
      <w:r w:rsidR="003F1AAA" w:rsidRPr="00C06AB7">
        <w:rPr>
          <w:rFonts w:ascii="Arial" w:hAnsi="Arial" w:cs="Arial"/>
          <w:sz w:val="24"/>
          <w:szCs w:val="24"/>
        </w:rPr>
        <w:t xml:space="preserve"> the operational response to the dispute is usually required within 2-3 working days.</w:t>
      </w:r>
      <w:r w:rsidR="009970F4" w:rsidRPr="00C06AB7">
        <w:rPr>
          <w:rFonts w:ascii="Arial" w:hAnsi="Arial" w:cs="Arial"/>
          <w:sz w:val="24"/>
          <w:szCs w:val="24"/>
        </w:rPr>
        <w:t xml:space="preserve"> However,</w:t>
      </w:r>
      <w:r w:rsidR="003F1AAA" w:rsidRPr="00C06AB7">
        <w:rPr>
          <w:rFonts w:ascii="Arial" w:hAnsi="Arial" w:cs="Arial"/>
          <w:sz w:val="24"/>
          <w:szCs w:val="24"/>
        </w:rPr>
        <w:t xml:space="preserve"> depending on the seriousness of the concern and/or the practicality of resolution, it is at the discretion of the HRO to vary the timescale at each stage of the process.</w:t>
      </w:r>
    </w:p>
    <w:p w14:paraId="6532981C" w14:textId="3BBBADF5" w:rsidR="00274F57" w:rsidRPr="00240392" w:rsidRDefault="00C06AB7" w:rsidP="004B3053">
      <w:pPr>
        <w:jc w:val="both"/>
        <w:rPr>
          <w:rFonts w:ascii="Arial" w:hAnsi="Arial" w:cs="Arial"/>
          <w:sz w:val="24"/>
          <w:szCs w:val="24"/>
        </w:rPr>
      </w:pPr>
      <w:r w:rsidRPr="00240392">
        <w:rPr>
          <w:rFonts w:ascii="Arial" w:hAnsi="Arial" w:cs="Arial"/>
          <w:b/>
          <w:bCs/>
          <w:color w:val="7030A0"/>
          <w:sz w:val="24"/>
          <w:szCs w:val="24"/>
        </w:rPr>
        <w:lastRenderedPageBreak/>
        <w:t>11.2</w:t>
      </w:r>
      <w:r w:rsidRPr="00240392">
        <w:rPr>
          <w:rFonts w:ascii="Arial" w:hAnsi="Arial" w:cs="Arial"/>
          <w:color w:val="7030A0"/>
          <w:sz w:val="24"/>
          <w:szCs w:val="24"/>
        </w:rPr>
        <w:t xml:space="preserve"> </w:t>
      </w:r>
      <w:r w:rsidR="003F1AAA" w:rsidRPr="00C06AB7">
        <w:rPr>
          <w:rFonts w:ascii="Arial" w:hAnsi="Arial" w:cs="Arial"/>
          <w:sz w:val="24"/>
          <w:szCs w:val="24"/>
        </w:rPr>
        <w:t xml:space="preserve">Once the written response is received from the operational manager, the HRO will decide whether the matter has been satisfactorily resolved. Should an action plan be agreed, at any stage, the formal dispute will </w:t>
      </w:r>
      <w:r w:rsidR="009970F4" w:rsidRPr="00C06AB7">
        <w:rPr>
          <w:rFonts w:ascii="Arial" w:hAnsi="Arial" w:cs="Arial"/>
          <w:sz w:val="24"/>
          <w:szCs w:val="24"/>
        </w:rPr>
        <w:t>be</w:t>
      </w:r>
      <w:r w:rsidR="003F1AAA" w:rsidRPr="00C06AB7">
        <w:rPr>
          <w:rFonts w:ascii="Arial" w:hAnsi="Arial" w:cs="Arial"/>
          <w:sz w:val="24"/>
          <w:szCs w:val="24"/>
        </w:rPr>
        <w:t xml:space="preserve"> resolved. However, the HRO will monitor that the action plan has been implemented and may reactivate the dispute if it has not.</w:t>
      </w:r>
    </w:p>
    <w:p w14:paraId="1C21A8E4" w14:textId="6BFE9246" w:rsidR="00274F57" w:rsidRPr="00240392" w:rsidRDefault="00240392" w:rsidP="004B3053">
      <w:pPr>
        <w:jc w:val="both"/>
        <w:rPr>
          <w:rFonts w:ascii="Arial" w:hAnsi="Arial" w:cs="Arial"/>
          <w:sz w:val="24"/>
          <w:szCs w:val="24"/>
        </w:rPr>
      </w:pPr>
      <w:r w:rsidRPr="00240392">
        <w:rPr>
          <w:rFonts w:ascii="Arial" w:hAnsi="Arial" w:cs="Arial"/>
          <w:b/>
          <w:bCs/>
          <w:color w:val="7030A0"/>
          <w:sz w:val="24"/>
          <w:szCs w:val="24"/>
        </w:rPr>
        <w:t>11.3</w:t>
      </w:r>
      <w:r w:rsidRPr="00240392">
        <w:rPr>
          <w:rFonts w:ascii="Arial" w:hAnsi="Arial" w:cs="Arial"/>
          <w:color w:val="7030A0"/>
          <w:sz w:val="24"/>
          <w:szCs w:val="24"/>
        </w:rPr>
        <w:t xml:space="preserve"> </w:t>
      </w:r>
      <w:r w:rsidR="003F1AAA" w:rsidRPr="00240392">
        <w:rPr>
          <w:rFonts w:ascii="Arial" w:hAnsi="Arial" w:cs="Arial"/>
          <w:sz w:val="24"/>
          <w:szCs w:val="24"/>
        </w:rPr>
        <w:t xml:space="preserve">If the matter is not resolved the dispute will be escalated to the next level of management within the operational structure, with a timescale suggested by the HHRO for resolving the dispute. </w:t>
      </w:r>
    </w:p>
    <w:p w14:paraId="4037C105" w14:textId="77777777" w:rsidR="00274F57" w:rsidRPr="00240392" w:rsidRDefault="003F1AAA" w:rsidP="004B3053">
      <w:pPr>
        <w:jc w:val="both"/>
        <w:rPr>
          <w:rFonts w:ascii="Arial" w:hAnsi="Arial" w:cs="Arial"/>
          <w:sz w:val="24"/>
          <w:szCs w:val="24"/>
        </w:rPr>
      </w:pPr>
      <w:r w:rsidRPr="00240392">
        <w:rPr>
          <w:rFonts w:ascii="Arial" w:hAnsi="Arial" w:cs="Arial"/>
          <w:sz w:val="24"/>
          <w:szCs w:val="24"/>
        </w:rPr>
        <w:t xml:space="preserve">Disputes that have not been resolved are escalated through the operational line management structure until the Executive Director for People Operations is notified in writing by the HHRO, setting out the concerns and attempts made to resolve them.  </w:t>
      </w:r>
    </w:p>
    <w:p w14:paraId="03B2A2C9" w14:textId="203E7CC5" w:rsidR="00A154CB" w:rsidRPr="00240392" w:rsidRDefault="00240392" w:rsidP="004B3053">
      <w:pPr>
        <w:jc w:val="both"/>
        <w:rPr>
          <w:rFonts w:ascii="Arial" w:hAnsi="Arial" w:cs="Arial"/>
          <w:sz w:val="24"/>
          <w:szCs w:val="24"/>
        </w:rPr>
      </w:pPr>
      <w:r w:rsidRPr="00240392">
        <w:rPr>
          <w:rFonts w:ascii="Arial" w:hAnsi="Arial" w:cs="Arial"/>
          <w:b/>
          <w:bCs/>
          <w:color w:val="7030A0"/>
          <w:sz w:val="24"/>
          <w:szCs w:val="24"/>
        </w:rPr>
        <w:t>11.4</w:t>
      </w:r>
      <w:r w:rsidRPr="00240392">
        <w:rPr>
          <w:rFonts w:ascii="Arial" w:hAnsi="Arial" w:cs="Arial"/>
          <w:color w:val="7030A0"/>
          <w:sz w:val="24"/>
          <w:szCs w:val="24"/>
        </w:rPr>
        <w:t xml:space="preserve"> </w:t>
      </w:r>
      <w:r w:rsidR="003F1AAA" w:rsidRPr="00240392">
        <w:rPr>
          <w:rFonts w:ascii="Arial" w:hAnsi="Arial" w:cs="Arial"/>
          <w:sz w:val="24"/>
          <w:szCs w:val="24"/>
        </w:rPr>
        <w:t xml:space="preserve">All information will be collated, </w:t>
      </w:r>
      <w:proofErr w:type="gramStart"/>
      <w:r w:rsidR="003F1AAA" w:rsidRPr="00240392">
        <w:rPr>
          <w:rFonts w:ascii="Arial" w:hAnsi="Arial" w:cs="Arial"/>
          <w:sz w:val="24"/>
          <w:szCs w:val="24"/>
        </w:rPr>
        <w:t>analysed</w:t>
      </w:r>
      <w:proofErr w:type="gramEnd"/>
      <w:r w:rsidR="003F1AAA" w:rsidRPr="00240392">
        <w:rPr>
          <w:rFonts w:ascii="Arial" w:hAnsi="Arial" w:cs="Arial"/>
          <w:sz w:val="24"/>
          <w:szCs w:val="24"/>
        </w:rPr>
        <w:t xml:space="preserve"> and reported on by the Household Reviewing Officer</w:t>
      </w:r>
      <w:r>
        <w:rPr>
          <w:rFonts w:ascii="Arial" w:hAnsi="Arial" w:cs="Arial"/>
          <w:sz w:val="24"/>
          <w:szCs w:val="24"/>
        </w:rPr>
        <w:t xml:space="preserve"> Team Manager.</w:t>
      </w:r>
    </w:p>
    <w:p w14:paraId="7CBDC9E8" w14:textId="17F7CDAF" w:rsidR="00A154CB" w:rsidRPr="003F1AAA" w:rsidRDefault="00A154CB" w:rsidP="00A154CB">
      <w:pPr>
        <w:rPr>
          <w:rFonts w:ascii="Arial" w:hAnsi="Arial" w:cs="Arial"/>
          <w:sz w:val="24"/>
          <w:szCs w:val="24"/>
        </w:rPr>
      </w:pPr>
    </w:p>
    <w:p w14:paraId="189A648E" w14:textId="761054FA" w:rsidR="00A154CB" w:rsidRPr="003F1AAA" w:rsidRDefault="00A154CB" w:rsidP="00A154CB">
      <w:pPr>
        <w:rPr>
          <w:rFonts w:ascii="Arial" w:hAnsi="Arial" w:cs="Arial"/>
          <w:sz w:val="24"/>
          <w:szCs w:val="24"/>
        </w:rPr>
      </w:pPr>
    </w:p>
    <w:p w14:paraId="6B990044" w14:textId="67AC1DDF" w:rsidR="00A154CB" w:rsidRPr="003F1AAA" w:rsidRDefault="00A154CB" w:rsidP="00A154CB">
      <w:pPr>
        <w:rPr>
          <w:rFonts w:ascii="Arial" w:hAnsi="Arial" w:cs="Arial"/>
          <w:sz w:val="24"/>
          <w:szCs w:val="24"/>
        </w:rPr>
      </w:pPr>
    </w:p>
    <w:p w14:paraId="5102E6E0" w14:textId="77777777" w:rsidR="00A154CB" w:rsidRPr="003F1AAA" w:rsidRDefault="00A154CB" w:rsidP="00A154CB">
      <w:pPr>
        <w:rPr>
          <w:rFonts w:ascii="Arial" w:hAnsi="Arial" w:cs="Arial"/>
          <w:sz w:val="24"/>
          <w:szCs w:val="24"/>
        </w:rPr>
      </w:pPr>
    </w:p>
    <w:p w14:paraId="0DD90FF4" w14:textId="562D5E5A" w:rsidR="00D14B4A" w:rsidRPr="003F1AAA" w:rsidRDefault="00D14B4A" w:rsidP="00D14B4A">
      <w:pPr>
        <w:rPr>
          <w:rFonts w:ascii="Arial" w:hAnsi="Arial" w:cs="Arial"/>
          <w:sz w:val="24"/>
          <w:szCs w:val="24"/>
        </w:rPr>
      </w:pPr>
    </w:p>
    <w:sectPr w:rsidR="00D14B4A" w:rsidRPr="003F1AAA" w:rsidSect="00BE108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B96C" w14:textId="77777777" w:rsidR="00D341D2" w:rsidRDefault="00D341D2" w:rsidP="006656F0">
      <w:pPr>
        <w:spacing w:after="0" w:line="240" w:lineRule="auto"/>
      </w:pPr>
      <w:r>
        <w:separator/>
      </w:r>
    </w:p>
  </w:endnote>
  <w:endnote w:type="continuationSeparator" w:id="0">
    <w:p w14:paraId="355C30A2" w14:textId="77777777" w:rsidR="00D341D2" w:rsidRDefault="00D341D2"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D47B" w14:textId="77777777" w:rsidR="005877E9" w:rsidRDefault="0058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45BB" w14:textId="77777777" w:rsidR="00D341D2" w:rsidRDefault="00D341D2" w:rsidP="006656F0">
      <w:pPr>
        <w:spacing w:after="0" w:line="240" w:lineRule="auto"/>
      </w:pPr>
      <w:r>
        <w:separator/>
      </w:r>
    </w:p>
  </w:footnote>
  <w:footnote w:type="continuationSeparator" w:id="0">
    <w:p w14:paraId="03399D0D" w14:textId="77777777" w:rsidR="00D341D2" w:rsidRDefault="00D341D2"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4015" w14:textId="77777777" w:rsidR="005877E9" w:rsidRDefault="0058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B1A" w14:textId="4B04F653" w:rsidR="006B3A81" w:rsidRDefault="006B3A81">
    <w:pPr>
      <w:pStyle w:val="Header"/>
    </w:pPr>
    <w:r w:rsidRPr="006B3A81">
      <w:t>Household Review of Approval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79E0BC77" w:rsidR="009B6F07" w:rsidRPr="009D0737" w:rsidRDefault="009D0737" w:rsidP="009D0737">
    <w:pPr>
      <w:pStyle w:val="Header"/>
    </w:pPr>
    <w:r w:rsidRPr="009D0737">
      <w:t>Household Review of</w:t>
    </w:r>
    <w:r>
      <w:t xml:space="preserve"> </w:t>
    </w:r>
    <w:r w:rsidRPr="009D0737">
      <w:t>Approval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E87"/>
    <w:multiLevelType w:val="hybridMultilevel"/>
    <w:tmpl w:val="C236370E"/>
    <w:lvl w:ilvl="0" w:tplc="08090001">
      <w:start w:val="1"/>
      <w:numFmt w:val="bullet"/>
      <w:lvlText w:val=""/>
      <w:lvlJc w:val="left"/>
      <w:pPr>
        <w:ind w:left="1440" w:hanging="360"/>
      </w:pPr>
      <w:rPr>
        <w:rFonts w:ascii="Symbol" w:hAnsi="Symbol" w:hint="default"/>
      </w:rPr>
    </w:lvl>
    <w:lvl w:ilvl="1" w:tplc="5B2AB2A0">
      <w:numFmt w:val="bullet"/>
      <w:lvlText w:val="•"/>
      <w:lvlJc w:val="left"/>
      <w:pPr>
        <w:ind w:left="2610" w:hanging="81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146E1"/>
    <w:multiLevelType w:val="hybridMultilevel"/>
    <w:tmpl w:val="AE962CCC"/>
    <w:lvl w:ilvl="0" w:tplc="0C6E1CF8">
      <w:start w:val="1"/>
      <w:numFmt w:val="lowerRoman"/>
      <w:lvlText w:val="%1)"/>
      <w:lvlJc w:val="left"/>
      <w:pPr>
        <w:ind w:left="1800" w:hanging="720"/>
      </w:pPr>
      <w:rPr>
        <w:rFonts w:hint="default"/>
        <w:color w:val="7030A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725E2F"/>
    <w:multiLevelType w:val="hybridMultilevel"/>
    <w:tmpl w:val="07BE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3286"/>
    <w:multiLevelType w:val="hybridMultilevel"/>
    <w:tmpl w:val="DA6CFC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15162E"/>
    <w:multiLevelType w:val="hybridMultilevel"/>
    <w:tmpl w:val="3C9A38B4"/>
    <w:lvl w:ilvl="0" w:tplc="A1469B5C">
      <w:start w:val="1"/>
      <w:numFmt w:val="lowerLetter"/>
      <w:lvlText w:val="%1)"/>
      <w:lvlJc w:val="left"/>
      <w:pPr>
        <w:ind w:left="1080" w:hanging="36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3574A9"/>
    <w:multiLevelType w:val="hybridMultilevel"/>
    <w:tmpl w:val="8EB40AB6"/>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C237B"/>
    <w:multiLevelType w:val="hybridMultilevel"/>
    <w:tmpl w:val="4A728C6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B51"/>
    <w:multiLevelType w:val="multilevel"/>
    <w:tmpl w:val="1248AD4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val="0"/>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8" w15:restartNumberingAfterBreak="0">
    <w:nsid w:val="36493A08"/>
    <w:multiLevelType w:val="multilevel"/>
    <w:tmpl w:val="C6C4C950"/>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9"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3275B3"/>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1" w15:restartNumberingAfterBreak="0">
    <w:nsid w:val="3CAC41E1"/>
    <w:multiLevelType w:val="hybridMultilevel"/>
    <w:tmpl w:val="DCBEF924"/>
    <w:lvl w:ilvl="0" w:tplc="75D61B30">
      <w:start w:val="1"/>
      <w:numFmt w:val="bullet"/>
      <w:lvlText w:val=""/>
      <w:lvlJc w:val="left"/>
      <w:pPr>
        <w:ind w:left="1353"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E5494"/>
    <w:multiLevelType w:val="hybridMultilevel"/>
    <w:tmpl w:val="E6362E4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7F082E"/>
    <w:multiLevelType w:val="multilevel"/>
    <w:tmpl w:val="FF46BB7E"/>
    <w:lvl w:ilvl="0">
      <w:start w:val="4"/>
      <w:numFmt w:val="decimal"/>
      <w:lvlText w:val="%1"/>
      <w:lvlJc w:val="left"/>
      <w:pPr>
        <w:ind w:left="360" w:hanging="360"/>
      </w:pPr>
      <w:rPr>
        <w:rFonts w:hint="default"/>
        <w:b/>
        <w:color w:val="7030A0"/>
      </w:rPr>
    </w:lvl>
    <w:lvl w:ilvl="1">
      <w:start w:val="5"/>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1080" w:hanging="108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440" w:hanging="144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800" w:hanging="180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14"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8E62E9"/>
    <w:multiLevelType w:val="hybridMultilevel"/>
    <w:tmpl w:val="A25AE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EF2CE7"/>
    <w:multiLevelType w:val="multilevel"/>
    <w:tmpl w:val="867A842A"/>
    <w:lvl w:ilvl="0">
      <w:start w:val="9"/>
      <w:numFmt w:val="decimal"/>
      <w:lvlText w:val="%1"/>
      <w:lvlJc w:val="left"/>
      <w:pPr>
        <w:ind w:left="360" w:hanging="360"/>
      </w:pPr>
      <w:rPr>
        <w:rFonts w:hint="default"/>
        <w:b/>
        <w:color w:val="7030A0"/>
      </w:rPr>
    </w:lvl>
    <w:lvl w:ilvl="1">
      <w:start w:val="2"/>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1080" w:hanging="108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440" w:hanging="144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800" w:hanging="180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17" w15:restartNumberingAfterBreak="0">
    <w:nsid w:val="4D0B7443"/>
    <w:multiLevelType w:val="multilevel"/>
    <w:tmpl w:val="4A728C66"/>
    <w:styleLink w:val="CurrentList1"/>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410AC"/>
    <w:multiLevelType w:val="hybridMultilevel"/>
    <w:tmpl w:val="76F4FF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6E2210"/>
    <w:multiLevelType w:val="multilevel"/>
    <w:tmpl w:val="DF3CACE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AF644A"/>
    <w:multiLevelType w:val="hybridMultilevel"/>
    <w:tmpl w:val="80ACAE4C"/>
    <w:lvl w:ilvl="0" w:tplc="75D61B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55A4F"/>
    <w:multiLevelType w:val="hybridMultilevel"/>
    <w:tmpl w:val="713A24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55182"/>
    <w:multiLevelType w:val="hybridMultilevel"/>
    <w:tmpl w:val="378456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CB24708"/>
    <w:multiLevelType w:val="hybridMultilevel"/>
    <w:tmpl w:val="806C3658"/>
    <w:lvl w:ilvl="0" w:tplc="4F5008AC">
      <w:start w:val="1"/>
      <w:numFmt w:val="lowerLetter"/>
      <w:lvlText w:val="%1)"/>
      <w:lvlJc w:val="left"/>
      <w:pPr>
        <w:ind w:left="1080" w:hanging="36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122405"/>
    <w:multiLevelType w:val="hybridMultilevel"/>
    <w:tmpl w:val="ACBAE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014CC"/>
    <w:multiLevelType w:val="hybridMultilevel"/>
    <w:tmpl w:val="0BBA4A8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185D73"/>
    <w:multiLevelType w:val="hybridMultilevel"/>
    <w:tmpl w:val="BD0021AC"/>
    <w:lvl w:ilvl="0" w:tplc="75D61B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36390"/>
    <w:multiLevelType w:val="multilevel"/>
    <w:tmpl w:val="AAAE64F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16cid:durableId="1975981273">
    <w:abstractNumId w:val="9"/>
  </w:num>
  <w:num w:numId="2" w16cid:durableId="1197543032">
    <w:abstractNumId w:val="14"/>
  </w:num>
  <w:num w:numId="3" w16cid:durableId="408502236">
    <w:abstractNumId w:val="27"/>
  </w:num>
  <w:num w:numId="4" w16cid:durableId="1194612785">
    <w:abstractNumId w:val="8"/>
  </w:num>
  <w:num w:numId="5" w16cid:durableId="323552870">
    <w:abstractNumId w:val="4"/>
  </w:num>
  <w:num w:numId="6" w16cid:durableId="1111511792">
    <w:abstractNumId w:val="1"/>
  </w:num>
  <w:num w:numId="7" w16cid:durableId="898440364">
    <w:abstractNumId w:val="23"/>
  </w:num>
  <w:num w:numId="8" w16cid:durableId="890459370">
    <w:abstractNumId w:val="11"/>
  </w:num>
  <w:num w:numId="9" w16cid:durableId="151414798">
    <w:abstractNumId w:val="10"/>
  </w:num>
  <w:num w:numId="10" w16cid:durableId="975455787">
    <w:abstractNumId w:val="20"/>
  </w:num>
  <w:num w:numId="11" w16cid:durableId="1049113742">
    <w:abstractNumId w:val="26"/>
  </w:num>
  <w:num w:numId="12" w16cid:durableId="1193223568">
    <w:abstractNumId w:val="5"/>
  </w:num>
  <w:num w:numId="13" w16cid:durableId="2056350854">
    <w:abstractNumId w:val="7"/>
  </w:num>
  <w:num w:numId="14" w16cid:durableId="1327516194">
    <w:abstractNumId w:val="3"/>
  </w:num>
  <w:num w:numId="15" w16cid:durableId="998507327">
    <w:abstractNumId w:val="0"/>
  </w:num>
  <w:num w:numId="16" w16cid:durableId="112090737">
    <w:abstractNumId w:val="19"/>
  </w:num>
  <w:num w:numId="17" w16cid:durableId="287509486">
    <w:abstractNumId w:val="25"/>
  </w:num>
  <w:num w:numId="18" w16cid:durableId="770783983">
    <w:abstractNumId w:val="6"/>
  </w:num>
  <w:num w:numId="19" w16cid:durableId="221596729">
    <w:abstractNumId w:val="17"/>
  </w:num>
  <w:num w:numId="20" w16cid:durableId="2052993195">
    <w:abstractNumId w:val="13"/>
  </w:num>
  <w:num w:numId="21" w16cid:durableId="646007440">
    <w:abstractNumId w:val="21"/>
  </w:num>
  <w:num w:numId="22" w16cid:durableId="1496610611">
    <w:abstractNumId w:val="18"/>
  </w:num>
  <w:num w:numId="23" w16cid:durableId="2062511650">
    <w:abstractNumId w:val="16"/>
  </w:num>
  <w:num w:numId="24" w16cid:durableId="1824081912">
    <w:abstractNumId w:val="12"/>
  </w:num>
  <w:num w:numId="25" w16cid:durableId="2050228448">
    <w:abstractNumId w:val="22"/>
  </w:num>
  <w:num w:numId="26" w16cid:durableId="490147647">
    <w:abstractNumId w:val="24"/>
  </w:num>
  <w:num w:numId="27" w16cid:durableId="838538748">
    <w:abstractNumId w:val="15"/>
  </w:num>
  <w:num w:numId="28" w16cid:durableId="148978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90A22"/>
    <w:rsid w:val="000A36C2"/>
    <w:rsid w:val="000C5C57"/>
    <w:rsid w:val="000D2893"/>
    <w:rsid w:val="000E1840"/>
    <w:rsid w:val="00114ACB"/>
    <w:rsid w:val="00121002"/>
    <w:rsid w:val="0017446E"/>
    <w:rsid w:val="00184409"/>
    <w:rsid w:val="00184B5A"/>
    <w:rsid w:val="001A2241"/>
    <w:rsid w:val="001B2942"/>
    <w:rsid w:val="0023107A"/>
    <w:rsid w:val="00240392"/>
    <w:rsid w:val="00250726"/>
    <w:rsid w:val="00260AD7"/>
    <w:rsid w:val="00274F57"/>
    <w:rsid w:val="002F199A"/>
    <w:rsid w:val="0033607F"/>
    <w:rsid w:val="003416ED"/>
    <w:rsid w:val="003623B0"/>
    <w:rsid w:val="003A68D1"/>
    <w:rsid w:val="003C3E64"/>
    <w:rsid w:val="003F1AAA"/>
    <w:rsid w:val="003F76AF"/>
    <w:rsid w:val="00422DF2"/>
    <w:rsid w:val="00480134"/>
    <w:rsid w:val="004846FF"/>
    <w:rsid w:val="004B3053"/>
    <w:rsid w:val="004E729F"/>
    <w:rsid w:val="004F00B6"/>
    <w:rsid w:val="004F1A39"/>
    <w:rsid w:val="00541DBE"/>
    <w:rsid w:val="005703FF"/>
    <w:rsid w:val="005877A1"/>
    <w:rsid w:val="005877E9"/>
    <w:rsid w:val="00593ECA"/>
    <w:rsid w:val="005F7EAA"/>
    <w:rsid w:val="00662E51"/>
    <w:rsid w:val="006656F0"/>
    <w:rsid w:val="00682CB8"/>
    <w:rsid w:val="006B3A81"/>
    <w:rsid w:val="006B4E1A"/>
    <w:rsid w:val="006D67DE"/>
    <w:rsid w:val="006F132B"/>
    <w:rsid w:val="00740971"/>
    <w:rsid w:val="007B3CAF"/>
    <w:rsid w:val="007B798C"/>
    <w:rsid w:val="007C07D0"/>
    <w:rsid w:val="007C0F6F"/>
    <w:rsid w:val="007C595E"/>
    <w:rsid w:val="007D009A"/>
    <w:rsid w:val="00811BE7"/>
    <w:rsid w:val="0082446C"/>
    <w:rsid w:val="00834A6C"/>
    <w:rsid w:val="008D4695"/>
    <w:rsid w:val="00902885"/>
    <w:rsid w:val="0090549C"/>
    <w:rsid w:val="0090633E"/>
    <w:rsid w:val="00942318"/>
    <w:rsid w:val="009967E9"/>
    <w:rsid w:val="009970F4"/>
    <w:rsid w:val="009B6F07"/>
    <w:rsid w:val="009D0737"/>
    <w:rsid w:val="00A154CB"/>
    <w:rsid w:val="00A3135E"/>
    <w:rsid w:val="00A43DE5"/>
    <w:rsid w:val="00A47AA5"/>
    <w:rsid w:val="00A51C98"/>
    <w:rsid w:val="00A522E4"/>
    <w:rsid w:val="00A723C4"/>
    <w:rsid w:val="00A758CF"/>
    <w:rsid w:val="00A81479"/>
    <w:rsid w:val="00A9064F"/>
    <w:rsid w:val="00AA0155"/>
    <w:rsid w:val="00AC27E2"/>
    <w:rsid w:val="00AF5E85"/>
    <w:rsid w:val="00B12ADC"/>
    <w:rsid w:val="00B64D31"/>
    <w:rsid w:val="00B83DFF"/>
    <w:rsid w:val="00BA1E0F"/>
    <w:rsid w:val="00BB4764"/>
    <w:rsid w:val="00BD7F7B"/>
    <w:rsid w:val="00BE1082"/>
    <w:rsid w:val="00BE2E1B"/>
    <w:rsid w:val="00BE378C"/>
    <w:rsid w:val="00C05100"/>
    <w:rsid w:val="00C06AB7"/>
    <w:rsid w:val="00C40721"/>
    <w:rsid w:val="00C633F5"/>
    <w:rsid w:val="00CA48E6"/>
    <w:rsid w:val="00CB5E0B"/>
    <w:rsid w:val="00D1326A"/>
    <w:rsid w:val="00D14B4A"/>
    <w:rsid w:val="00D341D2"/>
    <w:rsid w:val="00D341E5"/>
    <w:rsid w:val="00D46842"/>
    <w:rsid w:val="00D77097"/>
    <w:rsid w:val="00D81AB1"/>
    <w:rsid w:val="00D81EB1"/>
    <w:rsid w:val="00D82BCB"/>
    <w:rsid w:val="00D9629C"/>
    <w:rsid w:val="00DA0694"/>
    <w:rsid w:val="00E139AC"/>
    <w:rsid w:val="00E40C78"/>
    <w:rsid w:val="00E56D4D"/>
    <w:rsid w:val="00E824BF"/>
    <w:rsid w:val="00E91BB7"/>
    <w:rsid w:val="00E9658D"/>
    <w:rsid w:val="00EA34C5"/>
    <w:rsid w:val="00EC3080"/>
    <w:rsid w:val="00ED426D"/>
    <w:rsid w:val="00F13E37"/>
    <w:rsid w:val="00F249FF"/>
    <w:rsid w:val="00F739B2"/>
    <w:rsid w:val="00F8476A"/>
    <w:rsid w:val="00FB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table" w:styleId="TableGrid">
    <w:name w:val="Table Grid"/>
    <w:basedOn w:val="TableNormal"/>
    <w:uiPriority w:val="39"/>
    <w:rsid w:val="0057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5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9629C"/>
    <w:pPr>
      <w:spacing w:before="100" w:beforeAutospacing="1" w:after="100" w:afterAutospacing="1" w:line="240" w:lineRule="auto"/>
    </w:pPr>
    <w:rPr>
      <w:rFonts w:ascii="Calibri" w:hAnsi="Calibri" w:cs="Calibri"/>
      <w:lang w:eastAsia="en-GB"/>
    </w:rPr>
  </w:style>
  <w:style w:type="paragraph" w:styleId="CommentText">
    <w:name w:val="annotation text"/>
    <w:basedOn w:val="Normal"/>
    <w:link w:val="CommentTextChar"/>
    <w:semiHidden/>
    <w:unhideWhenUsed/>
    <w:rsid w:val="00CA48E6"/>
    <w:pPr>
      <w:suppressAutoHyphens/>
      <w:spacing w:after="0" w:line="240" w:lineRule="auto"/>
    </w:pPr>
    <w:rPr>
      <w:rFonts w:ascii="MetaNormal-Roman" w:eastAsia="Times New Roman" w:hAnsi="MetaNormal-Roman" w:cs="Times New Roman"/>
      <w:sz w:val="20"/>
      <w:szCs w:val="20"/>
      <w:lang w:val="en-US" w:eastAsia="ar-SA"/>
    </w:rPr>
  </w:style>
  <w:style w:type="character" w:customStyle="1" w:styleId="CommentTextChar">
    <w:name w:val="Comment Text Char"/>
    <w:basedOn w:val="DefaultParagraphFont"/>
    <w:link w:val="CommentText"/>
    <w:semiHidden/>
    <w:rsid w:val="00CA48E6"/>
    <w:rPr>
      <w:rFonts w:ascii="MetaNormal-Roman" w:eastAsia="Times New Roman" w:hAnsi="MetaNormal-Roman" w:cs="Times New Roman"/>
      <w:sz w:val="20"/>
      <w:szCs w:val="20"/>
      <w:lang w:val="en-US" w:eastAsia="ar-SA"/>
    </w:rPr>
  </w:style>
  <w:style w:type="character" w:styleId="CommentReference">
    <w:name w:val="annotation reference"/>
    <w:basedOn w:val="DefaultParagraphFont"/>
    <w:semiHidden/>
    <w:unhideWhenUsed/>
    <w:rsid w:val="00CA48E6"/>
    <w:rPr>
      <w:sz w:val="16"/>
      <w:szCs w:val="16"/>
    </w:rPr>
  </w:style>
  <w:style w:type="numbering" w:customStyle="1" w:styleId="CurrentList1">
    <w:name w:val="Current List1"/>
    <w:uiPriority w:val="99"/>
    <w:rsid w:val="006F132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485">
      <w:bodyDiv w:val="1"/>
      <w:marLeft w:val="0"/>
      <w:marRight w:val="0"/>
      <w:marTop w:val="0"/>
      <w:marBottom w:val="0"/>
      <w:divBdr>
        <w:top w:val="none" w:sz="0" w:space="0" w:color="auto"/>
        <w:left w:val="none" w:sz="0" w:space="0" w:color="auto"/>
        <w:bottom w:val="none" w:sz="0" w:space="0" w:color="auto"/>
        <w:right w:val="none" w:sz="0" w:space="0" w:color="auto"/>
      </w:divBdr>
    </w:div>
    <w:div w:id="84153223">
      <w:bodyDiv w:val="1"/>
      <w:marLeft w:val="0"/>
      <w:marRight w:val="0"/>
      <w:marTop w:val="0"/>
      <w:marBottom w:val="0"/>
      <w:divBdr>
        <w:top w:val="none" w:sz="0" w:space="0" w:color="auto"/>
        <w:left w:val="none" w:sz="0" w:space="0" w:color="auto"/>
        <w:bottom w:val="none" w:sz="0" w:space="0" w:color="auto"/>
        <w:right w:val="none" w:sz="0" w:space="0" w:color="auto"/>
      </w:divBdr>
    </w:div>
    <w:div w:id="814296190">
      <w:bodyDiv w:val="1"/>
      <w:marLeft w:val="0"/>
      <w:marRight w:val="0"/>
      <w:marTop w:val="0"/>
      <w:marBottom w:val="0"/>
      <w:divBdr>
        <w:top w:val="none" w:sz="0" w:space="0" w:color="auto"/>
        <w:left w:val="none" w:sz="0" w:space="0" w:color="auto"/>
        <w:bottom w:val="none" w:sz="0" w:space="0" w:color="auto"/>
        <w:right w:val="none" w:sz="0" w:space="0" w:color="auto"/>
      </w:divBdr>
    </w:div>
    <w:div w:id="1140801257">
      <w:bodyDiv w:val="1"/>
      <w:marLeft w:val="0"/>
      <w:marRight w:val="0"/>
      <w:marTop w:val="0"/>
      <w:marBottom w:val="0"/>
      <w:divBdr>
        <w:top w:val="none" w:sz="0" w:space="0" w:color="auto"/>
        <w:left w:val="none" w:sz="0" w:space="0" w:color="auto"/>
        <w:bottom w:val="none" w:sz="0" w:space="0" w:color="auto"/>
        <w:right w:val="none" w:sz="0" w:space="0" w:color="auto"/>
      </w:divBdr>
    </w:div>
    <w:div w:id="1366443193">
      <w:bodyDiv w:val="1"/>
      <w:marLeft w:val="0"/>
      <w:marRight w:val="0"/>
      <w:marTop w:val="0"/>
      <w:marBottom w:val="0"/>
      <w:divBdr>
        <w:top w:val="none" w:sz="0" w:space="0" w:color="auto"/>
        <w:left w:val="none" w:sz="0" w:space="0" w:color="auto"/>
        <w:bottom w:val="none" w:sz="0" w:space="0" w:color="auto"/>
        <w:right w:val="none" w:sz="0" w:space="0" w:color="auto"/>
      </w:divBdr>
    </w:div>
    <w:div w:id="1526364613">
      <w:bodyDiv w:val="1"/>
      <w:marLeft w:val="0"/>
      <w:marRight w:val="0"/>
      <w:marTop w:val="0"/>
      <w:marBottom w:val="0"/>
      <w:divBdr>
        <w:top w:val="none" w:sz="0" w:space="0" w:color="auto"/>
        <w:left w:val="none" w:sz="0" w:space="0" w:color="auto"/>
        <w:bottom w:val="none" w:sz="0" w:space="0" w:color="auto"/>
        <w:right w:val="none" w:sz="0" w:space="0" w:color="auto"/>
      </w:divBdr>
    </w:div>
    <w:div w:id="18934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sultations.essex.gov.uk/business-support/foster-carer-feedback-ver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4106</Words>
  <Characters>23409</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2</cp:revision>
  <dcterms:created xsi:type="dcterms:W3CDTF">2023-06-02T16:17:00Z</dcterms:created>
  <dcterms:modified xsi:type="dcterms:W3CDTF">2023-06-02T16:17:00Z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